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63CE" w:rsidRPr="009C63CE" w:rsidRDefault="009C63CE" w:rsidP="009C63CE">
      <w:pPr>
        <w:jc w:val="center"/>
        <w:rPr>
          <w:rFonts w:ascii="Gill Sans MT" w:hAnsi="Gill Sans MT"/>
          <w:sz w:val="44"/>
          <w:u w:val="single"/>
        </w:rPr>
      </w:pPr>
      <w:r w:rsidRPr="009C63CE">
        <w:rPr>
          <w:rFonts w:ascii="Gill Sans MT" w:hAnsi="Gill Sans MT"/>
          <w:noProof/>
          <w:lang w:val="en-GB" w:eastAsia="en-GB"/>
        </w:rPr>
        <w:drawing>
          <wp:anchor distT="0" distB="0" distL="114300" distR="114300" simplePos="0" relativeHeight="251658240" behindDoc="1" locked="0" layoutInCell="1" allowOverlap="1" wp14:anchorId="0C76F89F" wp14:editId="4B2CB4BE">
            <wp:simplePos x="0" y="0"/>
            <wp:positionH relativeFrom="column">
              <wp:posOffset>1604645</wp:posOffset>
            </wp:positionH>
            <wp:positionV relativeFrom="paragraph">
              <wp:posOffset>-62230</wp:posOffset>
            </wp:positionV>
            <wp:extent cx="2281555" cy="2281555"/>
            <wp:effectExtent l="0" t="0" r="4445" b="4445"/>
            <wp:wrapTight wrapText="bothSides">
              <wp:wrapPolygon edited="0">
                <wp:start x="0" y="0"/>
                <wp:lineTo x="0" y="21462"/>
                <wp:lineTo x="21462" y="21462"/>
                <wp:lineTo x="2146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81555" cy="22815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C63CE" w:rsidRPr="009C63CE" w:rsidRDefault="009C63CE" w:rsidP="009C63CE">
      <w:pPr>
        <w:jc w:val="center"/>
        <w:rPr>
          <w:rFonts w:ascii="Gill Sans MT" w:hAnsi="Gill Sans MT"/>
          <w:sz w:val="44"/>
          <w:u w:val="single"/>
        </w:rPr>
      </w:pPr>
    </w:p>
    <w:p w:rsidR="009C63CE" w:rsidRPr="009C63CE" w:rsidRDefault="009C63CE" w:rsidP="009C63CE">
      <w:pPr>
        <w:jc w:val="center"/>
        <w:rPr>
          <w:rFonts w:ascii="Gill Sans MT" w:hAnsi="Gill Sans MT"/>
          <w:sz w:val="44"/>
          <w:u w:val="single"/>
        </w:rPr>
      </w:pPr>
    </w:p>
    <w:p w:rsidR="009C63CE" w:rsidRPr="009C63CE" w:rsidRDefault="009C63CE" w:rsidP="009C63CE">
      <w:pPr>
        <w:jc w:val="center"/>
        <w:rPr>
          <w:rFonts w:ascii="Gill Sans MT" w:hAnsi="Gill Sans MT"/>
          <w:sz w:val="44"/>
          <w:u w:val="single"/>
        </w:rPr>
      </w:pPr>
    </w:p>
    <w:p w:rsidR="009C63CE" w:rsidRPr="009C63CE" w:rsidRDefault="009C63CE" w:rsidP="009C63CE">
      <w:pPr>
        <w:jc w:val="center"/>
        <w:rPr>
          <w:rFonts w:ascii="Gill Sans MT" w:hAnsi="Gill Sans MT"/>
          <w:sz w:val="44"/>
          <w:u w:val="single"/>
        </w:rPr>
      </w:pPr>
    </w:p>
    <w:p w:rsidR="009C63CE" w:rsidRPr="009C63CE" w:rsidRDefault="009C63CE" w:rsidP="009C63CE">
      <w:pPr>
        <w:jc w:val="center"/>
        <w:rPr>
          <w:rFonts w:ascii="Gill Sans MT" w:hAnsi="Gill Sans MT"/>
          <w:sz w:val="44"/>
          <w:u w:val="single"/>
        </w:rPr>
      </w:pPr>
    </w:p>
    <w:p w:rsidR="009C63CE" w:rsidRPr="009C63CE" w:rsidRDefault="009C63CE" w:rsidP="009C63CE">
      <w:pPr>
        <w:jc w:val="center"/>
        <w:rPr>
          <w:rFonts w:ascii="Gill Sans MT" w:hAnsi="Gill Sans MT"/>
          <w:sz w:val="44"/>
          <w:u w:val="single"/>
        </w:rPr>
      </w:pPr>
    </w:p>
    <w:p w:rsidR="009C63CE" w:rsidRPr="009C63CE" w:rsidRDefault="009C63CE" w:rsidP="009C63CE">
      <w:pPr>
        <w:jc w:val="center"/>
        <w:rPr>
          <w:rFonts w:ascii="Gill Sans MT" w:hAnsi="Gill Sans MT"/>
          <w:sz w:val="44"/>
          <w:u w:val="single"/>
        </w:rPr>
      </w:pPr>
    </w:p>
    <w:p w:rsidR="009C63CE" w:rsidRPr="009C63CE" w:rsidRDefault="009C63CE" w:rsidP="009C63CE">
      <w:pPr>
        <w:jc w:val="center"/>
        <w:rPr>
          <w:rFonts w:ascii="Gill Sans MT" w:hAnsi="Gill Sans MT"/>
          <w:sz w:val="44"/>
          <w:u w:val="single"/>
        </w:rPr>
      </w:pPr>
    </w:p>
    <w:p w:rsidR="009C63CE" w:rsidRPr="009C63CE" w:rsidRDefault="009C63CE" w:rsidP="009C63CE">
      <w:pPr>
        <w:jc w:val="center"/>
        <w:rPr>
          <w:rFonts w:ascii="Gill Sans MT" w:hAnsi="Gill Sans MT"/>
          <w:sz w:val="44"/>
          <w:u w:val="single"/>
        </w:rPr>
      </w:pPr>
    </w:p>
    <w:p w:rsidR="009C63CE" w:rsidRPr="009C63CE" w:rsidRDefault="009C63CE" w:rsidP="009C63CE">
      <w:pPr>
        <w:jc w:val="center"/>
        <w:rPr>
          <w:rFonts w:ascii="Gill Sans MT" w:hAnsi="Gill Sans MT"/>
          <w:sz w:val="44"/>
          <w:u w:val="single"/>
        </w:rPr>
      </w:pPr>
    </w:p>
    <w:p w:rsidR="009C63CE" w:rsidRPr="009C63CE" w:rsidRDefault="009C63CE" w:rsidP="009C63CE">
      <w:pPr>
        <w:keepNext/>
        <w:keepLines/>
        <w:spacing w:before="35" w:line="276" w:lineRule="auto"/>
        <w:jc w:val="center"/>
        <w:outlineLvl w:val="0"/>
        <w:rPr>
          <w:rFonts w:ascii="Gill Sans MT" w:eastAsia="Arial" w:hAnsi="Gill Sans MT" w:cs="Arial"/>
          <w:b/>
          <w:bCs/>
          <w:sz w:val="40"/>
          <w:szCs w:val="40"/>
        </w:rPr>
      </w:pPr>
      <w:r w:rsidRPr="009C63CE">
        <w:rPr>
          <w:rFonts w:ascii="Gill Sans MT" w:eastAsia="Arial" w:hAnsi="Gill Sans MT" w:cs="Arial"/>
          <w:b/>
          <w:bCs/>
          <w:sz w:val="40"/>
          <w:szCs w:val="40"/>
        </w:rPr>
        <w:t>Benthal Primary School</w:t>
      </w:r>
    </w:p>
    <w:p w:rsidR="009C63CE" w:rsidRPr="009C63CE" w:rsidRDefault="009C63CE" w:rsidP="009C63CE">
      <w:pPr>
        <w:widowControl w:val="0"/>
        <w:spacing w:before="1"/>
        <w:jc w:val="center"/>
        <w:rPr>
          <w:rFonts w:ascii="Gill Sans MT" w:eastAsia="Arial" w:hAnsi="Gill Sans MT" w:cs="Arial"/>
          <w:b/>
          <w:sz w:val="40"/>
          <w:szCs w:val="21"/>
        </w:rPr>
      </w:pPr>
    </w:p>
    <w:p w:rsidR="009C63CE" w:rsidRPr="009C63CE" w:rsidRDefault="009C63CE" w:rsidP="009C63CE">
      <w:pPr>
        <w:widowControl w:val="0"/>
        <w:jc w:val="center"/>
        <w:rPr>
          <w:rFonts w:ascii="Gill Sans MT" w:eastAsia="Arial" w:hAnsi="Gill Sans MT" w:cs="Arial"/>
          <w:b/>
          <w:sz w:val="20"/>
          <w:szCs w:val="21"/>
        </w:rPr>
      </w:pPr>
      <w:r w:rsidRPr="009C63CE">
        <w:rPr>
          <w:rFonts w:ascii="Gill Sans MT" w:eastAsia="Arial" w:hAnsi="Gill Sans MT" w:cs="Arial"/>
          <w:b/>
          <w:sz w:val="40"/>
          <w:szCs w:val="22"/>
        </w:rPr>
        <w:t>Early Years Policy</w:t>
      </w:r>
    </w:p>
    <w:p w:rsidR="009C63CE" w:rsidRPr="009C63CE" w:rsidRDefault="009C63CE" w:rsidP="009C63CE">
      <w:pPr>
        <w:widowControl w:val="0"/>
        <w:rPr>
          <w:rFonts w:ascii="Gill Sans MT" w:eastAsia="Arial" w:hAnsi="Gill Sans MT" w:cs="Arial"/>
          <w:b/>
          <w:sz w:val="20"/>
          <w:szCs w:val="21"/>
        </w:rPr>
      </w:pPr>
    </w:p>
    <w:p w:rsidR="009C63CE" w:rsidRPr="009C63CE" w:rsidRDefault="009C63CE" w:rsidP="009C63CE">
      <w:pPr>
        <w:widowControl w:val="0"/>
        <w:rPr>
          <w:rFonts w:ascii="Gill Sans MT" w:eastAsia="Arial" w:hAnsi="Gill Sans MT" w:cs="Arial"/>
          <w:b/>
          <w:sz w:val="20"/>
          <w:szCs w:val="21"/>
        </w:rPr>
      </w:pPr>
    </w:p>
    <w:p w:rsidR="009C63CE" w:rsidRPr="009C63CE" w:rsidRDefault="009C63CE" w:rsidP="009C63CE">
      <w:pPr>
        <w:widowControl w:val="0"/>
        <w:rPr>
          <w:rFonts w:ascii="Gill Sans MT" w:eastAsia="Arial" w:hAnsi="Gill Sans MT" w:cs="Arial"/>
          <w:b/>
          <w:sz w:val="20"/>
          <w:szCs w:val="21"/>
        </w:rPr>
      </w:pPr>
    </w:p>
    <w:p w:rsidR="009C63CE" w:rsidRPr="009C63CE" w:rsidRDefault="009C63CE" w:rsidP="009C63CE">
      <w:pPr>
        <w:widowControl w:val="0"/>
        <w:rPr>
          <w:rFonts w:ascii="Gill Sans MT" w:eastAsia="Arial" w:hAnsi="Gill Sans MT" w:cs="Arial"/>
          <w:b/>
          <w:sz w:val="20"/>
          <w:szCs w:val="21"/>
        </w:rPr>
      </w:pPr>
    </w:p>
    <w:p w:rsidR="009C63CE" w:rsidRPr="009C63CE" w:rsidRDefault="009C63CE" w:rsidP="009C63CE">
      <w:pPr>
        <w:widowControl w:val="0"/>
        <w:rPr>
          <w:rFonts w:ascii="Gill Sans MT" w:eastAsia="Arial" w:hAnsi="Gill Sans MT" w:cs="Arial"/>
          <w:b/>
          <w:sz w:val="20"/>
          <w:szCs w:val="21"/>
        </w:rPr>
      </w:pPr>
    </w:p>
    <w:p w:rsidR="009C63CE" w:rsidRPr="009C63CE" w:rsidRDefault="009C63CE" w:rsidP="009C63CE">
      <w:pPr>
        <w:widowControl w:val="0"/>
        <w:spacing w:before="4"/>
        <w:rPr>
          <w:rFonts w:ascii="Gill Sans MT" w:eastAsia="Arial" w:hAnsi="Gill Sans MT" w:cs="Arial"/>
          <w:b/>
          <w:sz w:val="16"/>
          <w:szCs w:val="21"/>
        </w:r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60"/>
        <w:gridCol w:w="4262"/>
      </w:tblGrid>
      <w:tr w:rsidR="009C63CE" w:rsidRPr="009C63CE" w:rsidTr="00684EA1">
        <w:trPr>
          <w:trHeight w:hRule="exact" w:val="286"/>
        </w:trPr>
        <w:tc>
          <w:tcPr>
            <w:tcW w:w="4260" w:type="dxa"/>
          </w:tcPr>
          <w:p w:rsidR="009C63CE" w:rsidRPr="009C63CE" w:rsidRDefault="009C63CE" w:rsidP="00684EA1">
            <w:pPr>
              <w:widowControl w:val="0"/>
              <w:spacing w:line="272" w:lineRule="exact"/>
              <w:ind w:left="103"/>
              <w:rPr>
                <w:rFonts w:ascii="Gill Sans MT" w:eastAsia="Arial" w:hAnsi="Gill Sans MT" w:cs="Arial"/>
                <w:b/>
                <w:szCs w:val="22"/>
              </w:rPr>
            </w:pPr>
            <w:r w:rsidRPr="009C63CE">
              <w:rPr>
                <w:rFonts w:ascii="Gill Sans MT" w:eastAsia="Arial" w:hAnsi="Gill Sans MT" w:cs="Arial"/>
                <w:b/>
                <w:szCs w:val="22"/>
              </w:rPr>
              <w:t xml:space="preserve">Agreed by </w:t>
            </w:r>
          </w:p>
        </w:tc>
        <w:tc>
          <w:tcPr>
            <w:tcW w:w="4262" w:type="dxa"/>
          </w:tcPr>
          <w:p w:rsidR="009C63CE" w:rsidRPr="009C63CE" w:rsidRDefault="009C63CE" w:rsidP="00684EA1">
            <w:pPr>
              <w:widowControl w:val="0"/>
              <w:spacing w:line="272" w:lineRule="exact"/>
              <w:ind w:left="103"/>
              <w:rPr>
                <w:rFonts w:ascii="Gill Sans MT" w:eastAsia="Arial" w:hAnsi="Gill Sans MT" w:cs="Arial"/>
                <w:szCs w:val="22"/>
              </w:rPr>
            </w:pPr>
            <w:r w:rsidRPr="009C63CE">
              <w:rPr>
                <w:rFonts w:ascii="Gill Sans MT" w:eastAsia="Arial" w:hAnsi="Gill Sans MT" w:cs="Arial"/>
                <w:szCs w:val="22"/>
              </w:rPr>
              <w:t>Chair of Governors</w:t>
            </w:r>
          </w:p>
        </w:tc>
      </w:tr>
      <w:tr w:rsidR="009C63CE" w:rsidRPr="009C63CE" w:rsidTr="00684EA1">
        <w:trPr>
          <w:trHeight w:hRule="exact" w:val="286"/>
        </w:trPr>
        <w:tc>
          <w:tcPr>
            <w:tcW w:w="4260" w:type="dxa"/>
          </w:tcPr>
          <w:p w:rsidR="009C63CE" w:rsidRPr="009C63CE" w:rsidRDefault="009C63CE" w:rsidP="00684EA1">
            <w:pPr>
              <w:widowControl w:val="0"/>
              <w:spacing w:line="272" w:lineRule="exact"/>
              <w:ind w:left="103"/>
              <w:rPr>
                <w:rFonts w:ascii="Gill Sans MT" w:eastAsia="Arial" w:hAnsi="Gill Sans MT" w:cs="Arial"/>
                <w:b/>
                <w:szCs w:val="22"/>
              </w:rPr>
            </w:pPr>
            <w:r w:rsidRPr="009C63CE">
              <w:rPr>
                <w:rFonts w:ascii="Gill Sans MT" w:eastAsia="Arial" w:hAnsi="Gill Sans MT" w:cs="Arial"/>
                <w:b/>
                <w:szCs w:val="22"/>
              </w:rPr>
              <w:t>Approval Date</w:t>
            </w:r>
          </w:p>
        </w:tc>
        <w:tc>
          <w:tcPr>
            <w:tcW w:w="4262" w:type="dxa"/>
          </w:tcPr>
          <w:p w:rsidR="009C63CE" w:rsidRPr="009C63CE" w:rsidRDefault="009C63CE" w:rsidP="00684EA1">
            <w:pPr>
              <w:widowControl w:val="0"/>
              <w:spacing w:line="272" w:lineRule="exact"/>
              <w:ind w:left="103"/>
              <w:rPr>
                <w:rFonts w:ascii="Gill Sans MT" w:eastAsia="Arial" w:hAnsi="Gill Sans MT" w:cs="Arial"/>
                <w:szCs w:val="22"/>
              </w:rPr>
            </w:pPr>
          </w:p>
        </w:tc>
      </w:tr>
      <w:tr w:rsidR="009C63CE" w:rsidRPr="009C63CE" w:rsidTr="00684EA1">
        <w:trPr>
          <w:trHeight w:hRule="exact" w:val="286"/>
        </w:trPr>
        <w:tc>
          <w:tcPr>
            <w:tcW w:w="4260" w:type="dxa"/>
          </w:tcPr>
          <w:p w:rsidR="009C63CE" w:rsidRPr="009C63CE" w:rsidRDefault="009C63CE" w:rsidP="00684EA1">
            <w:pPr>
              <w:widowControl w:val="0"/>
              <w:spacing w:line="272" w:lineRule="exact"/>
              <w:ind w:left="103"/>
              <w:rPr>
                <w:rFonts w:ascii="Gill Sans MT" w:eastAsia="Arial" w:hAnsi="Gill Sans MT" w:cs="Arial"/>
                <w:b/>
                <w:szCs w:val="22"/>
              </w:rPr>
            </w:pPr>
            <w:r w:rsidRPr="009C63CE">
              <w:rPr>
                <w:rFonts w:ascii="Gill Sans MT" w:eastAsia="Arial" w:hAnsi="Gill Sans MT" w:cs="Arial"/>
                <w:b/>
                <w:szCs w:val="22"/>
              </w:rPr>
              <w:t>Review Date</w:t>
            </w:r>
          </w:p>
        </w:tc>
        <w:tc>
          <w:tcPr>
            <w:tcW w:w="4262" w:type="dxa"/>
          </w:tcPr>
          <w:p w:rsidR="009C63CE" w:rsidRPr="009C63CE" w:rsidRDefault="009C63CE" w:rsidP="00684EA1">
            <w:pPr>
              <w:widowControl w:val="0"/>
              <w:spacing w:line="272" w:lineRule="exact"/>
              <w:ind w:left="103"/>
              <w:rPr>
                <w:rFonts w:ascii="Gill Sans MT" w:eastAsia="Arial" w:hAnsi="Gill Sans MT" w:cs="Arial"/>
                <w:szCs w:val="22"/>
              </w:rPr>
            </w:pPr>
          </w:p>
        </w:tc>
      </w:tr>
    </w:tbl>
    <w:p w:rsidR="009C63CE" w:rsidRPr="009C63CE" w:rsidRDefault="009C63CE" w:rsidP="009C63CE">
      <w:pPr>
        <w:widowControl w:val="0"/>
        <w:rPr>
          <w:rFonts w:ascii="Gill Sans MT" w:eastAsia="Arial" w:hAnsi="Gill Sans MT" w:cs="Arial"/>
          <w:szCs w:val="22"/>
        </w:rPr>
        <w:sectPr w:rsidR="009C63CE" w:rsidRPr="009C63CE" w:rsidSect="00E14CFB">
          <w:pgSz w:w="11900" w:h="16840"/>
          <w:pgMar w:top="1600" w:right="1560" w:bottom="280" w:left="1580" w:header="720" w:footer="720" w:gutter="0"/>
          <w:cols w:space="720"/>
        </w:sectPr>
      </w:pPr>
    </w:p>
    <w:p w:rsidR="00D949DC" w:rsidRPr="00070313" w:rsidRDefault="009C63CE">
      <w:pPr>
        <w:rPr>
          <w:rFonts w:ascii="Gill Sans MT" w:hAnsi="Gill Sans MT"/>
          <w:b/>
          <w:sz w:val="28"/>
          <w:szCs w:val="28"/>
          <w:u w:val="single"/>
        </w:rPr>
      </w:pPr>
      <w:r w:rsidRPr="00070313">
        <w:rPr>
          <w:rFonts w:ascii="Gill Sans MT" w:hAnsi="Gill Sans MT"/>
          <w:b/>
          <w:sz w:val="28"/>
          <w:szCs w:val="28"/>
          <w:u w:val="single"/>
        </w:rPr>
        <w:lastRenderedPageBreak/>
        <w:t>Introduction</w:t>
      </w:r>
    </w:p>
    <w:p w:rsidR="003D1355" w:rsidRPr="00070313" w:rsidRDefault="009C63CE" w:rsidP="003D1355">
      <w:pPr>
        <w:rPr>
          <w:rFonts w:ascii="Gill Sans MT" w:hAnsi="Gill Sans MT"/>
          <w:sz w:val="28"/>
          <w:szCs w:val="28"/>
          <w:lang w:val="en-GB"/>
        </w:rPr>
      </w:pPr>
      <w:r w:rsidRPr="00070313">
        <w:rPr>
          <w:rFonts w:ascii="Gill Sans MT" w:hAnsi="Gill Sans MT" w:cs="TTE288C8A0t00"/>
          <w:sz w:val="28"/>
          <w:szCs w:val="28"/>
          <w:lang w:val="en-GB"/>
        </w:rPr>
        <w:t>The Early Years Foundation Stage (EYFS) applies to children from birth to the end of the Reception year.  In partnership with parents and carers, we enable the children to begin the process of becoming active learners for life.</w:t>
      </w:r>
      <w:r w:rsidR="003D1355" w:rsidRPr="00070313">
        <w:rPr>
          <w:rFonts w:ascii="Gill Sans MT" w:hAnsi="Gill Sans MT" w:cs="TTE288C8A0t00"/>
          <w:sz w:val="28"/>
          <w:szCs w:val="28"/>
          <w:lang w:val="en-GB"/>
        </w:rPr>
        <w:t xml:space="preserve"> </w:t>
      </w:r>
      <w:r w:rsidR="003D1355" w:rsidRPr="00070313">
        <w:rPr>
          <w:rFonts w:ascii="Gill Sans MT" w:hAnsi="Gill Sans MT"/>
          <w:sz w:val="28"/>
          <w:szCs w:val="28"/>
          <w:lang w:val="en-GB"/>
        </w:rPr>
        <w:t xml:space="preserve">Teachers and teaching assistants provide the curriculum in the reception classes of up to a class size of 30 children. </w:t>
      </w:r>
    </w:p>
    <w:p w:rsidR="009C63CE" w:rsidRPr="00070313" w:rsidRDefault="009C63CE">
      <w:pPr>
        <w:rPr>
          <w:rFonts w:ascii="Gill Sans MT" w:hAnsi="Gill Sans MT"/>
          <w:sz w:val="28"/>
          <w:szCs w:val="28"/>
        </w:rPr>
      </w:pPr>
    </w:p>
    <w:p w:rsidR="009C63CE" w:rsidRPr="006E784A" w:rsidRDefault="009C63CE" w:rsidP="006E784A">
      <w:pPr>
        <w:rPr>
          <w:rFonts w:ascii="Gill Sans MT" w:hAnsi="Gill Sans MT"/>
          <w:b/>
          <w:sz w:val="28"/>
          <w:szCs w:val="28"/>
          <w:u w:val="single"/>
        </w:rPr>
      </w:pPr>
      <w:r w:rsidRPr="00070313">
        <w:rPr>
          <w:rFonts w:ascii="Gill Sans MT" w:hAnsi="Gill Sans MT"/>
          <w:b/>
          <w:sz w:val="28"/>
          <w:szCs w:val="28"/>
          <w:u w:val="single"/>
        </w:rPr>
        <w:t>Aims and Objectives</w:t>
      </w:r>
    </w:p>
    <w:p w:rsidR="00EE0306" w:rsidRPr="00070313" w:rsidRDefault="009C63CE" w:rsidP="00EE0306">
      <w:pPr>
        <w:rPr>
          <w:rFonts w:ascii="Gill Sans MT" w:hAnsi="Gill Sans MT"/>
          <w:sz w:val="28"/>
          <w:szCs w:val="28"/>
        </w:rPr>
      </w:pPr>
      <w:r w:rsidRPr="00070313">
        <w:rPr>
          <w:rFonts w:ascii="Gill Sans MT" w:hAnsi="Gill Sans MT"/>
          <w:sz w:val="28"/>
          <w:szCs w:val="28"/>
        </w:rPr>
        <w:t>At Benthal, we aspire to become confident life-long learners who have the skills to reach our goals. In creating a positive environment where everybody matters, we celebrate differences an</w:t>
      </w:r>
      <w:r w:rsidR="00EE0306" w:rsidRPr="00070313">
        <w:rPr>
          <w:rFonts w:ascii="Gill Sans MT" w:hAnsi="Gill Sans MT"/>
          <w:sz w:val="28"/>
          <w:szCs w:val="28"/>
        </w:rPr>
        <w:t>d respect ourselves and others. We endeavor to create irresistible learning through our curriculum.</w:t>
      </w:r>
    </w:p>
    <w:p w:rsidR="009C63CE" w:rsidRPr="00070313" w:rsidRDefault="009C63CE" w:rsidP="009C63CE">
      <w:pPr>
        <w:rPr>
          <w:rFonts w:ascii="Gill Sans MT" w:hAnsi="Gill Sans MT"/>
          <w:b/>
          <w:sz w:val="28"/>
          <w:szCs w:val="28"/>
        </w:rPr>
      </w:pPr>
    </w:p>
    <w:p w:rsidR="009C63CE" w:rsidRPr="00070313" w:rsidRDefault="00EE0306" w:rsidP="009C63CE">
      <w:pPr>
        <w:rPr>
          <w:rFonts w:ascii="Gill Sans MT" w:hAnsi="Gill Sans MT"/>
          <w:sz w:val="28"/>
          <w:szCs w:val="28"/>
        </w:rPr>
      </w:pPr>
      <w:r w:rsidRPr="00070313">
        <w:rPr>
          <w:rFonts w:ascii="Gill Sans MT" w:hAnsi="Gill Sans MT"/>
          <w:sz w:val="28"/>
          <w:szCs w:val="28"/>
        </w:rPr>
        <w:t>At Benthal, we encourage all children to be</w:t>
      </w:r>
      <w:r w:rsidR="009C63CE" w:rsidRPr="00070313">
        <w:rPr>
          <w:rFonts w:ascii="Gill Sans MT" w:hAnsi="Gill Sans MT"/>
          <w:sz w:val="28"/>
          <w:szCs w:val="28"/>
        </w:rPr>
        <w:t xml:space="preserve"> “Learners, Achievers, </w:t>
      </w:r>
      <w:r w:rsidRPr="00070313">
        <w:rPr>
          <w:rFonts w:ascii="Gill Sans MT" w:hAnsi="Gill Sans MT"/>
          <w:sz w:val="28"/>
          <w:szCs w:val="28"/>
        </w:rPr>
        <w:t>and Friends</w:t>
      </w:r>
      <w:r w:rsidR="009C63CE" w:rsidRPr="00070313">
        <w:rPr>
          <w:rFonts w:ascii="Gill Sans MT" w:hAnsi="Gill Sans MT"/>
          <w:sz w:val="28"/>
          <w:szCs w:val="28"/>
        </w:rPr>
        <w:t>”</w:t>
      </w:r>
      <w:r w:rsidRPr="00070313">
        <w:rPr>
          <w:rFonts w:ascii="Gill Sans MT" w:hAnsi="Gill Sans MT"/>
          <w:sz w:val="28"/>
          <w:szCs w:val="28"/>
        </w:rPr>
        <w:t xml:space="preserve">. </w:t>
      </w:r>
    </w:p>
    <w:p w:rsidR="009C63CE" w:rsidRPr="00070313" w:rsidRDefault="009C63CE" w:rsidP="009C63CE">
      <w:pPr>
        <w:rPr>
          <w:rFonts w:ascii="Gill Sans MT" w:hAnsi="Gill Sans MT"/>
          <w:i/>
          <w:sz w:val="28"/>
          <w:szCs w:val="28"/>
          <w:u w:val="single"/>
        </w:rPr>
      </w:pPr>
      <w:r w:rsidRPr="00070313">
        <w:rPr>
          <w:rFonts w:ascii="Gill Sans MT" w:hAnsi="Gill Sans MT"/>
          <w:i/>
          <w:sz w:val="28"/>
          <w:szCs w:val="28"/>
          <w:u w:val="single"/>
        </w:rPr>
        <w:t>As Learners we:</w:t>
      </w:r>
    </w:p>
    <w:p w:rsidR="009C63CE" w:rsidRPr="00070313" w:rsidRDefault="009C63CE" w:rsidP="009C63CE">
      <w:pPr>
        <w:pStyle w:val="ListParagraph"/>
        <w:numPr>
          <w:ilvl w:val="0"/>
          <w:numId w:val="1"/>
        </w:numPr>
        <w:spacing w:after="0"/>
        <w:rPr>
          <w:rFonts w:ascii="Gill Sans MT" w:hAnsi="Gill Sans MT"/>
          <w:sz w:val="28"/>
          <w:szCs w:val="28"/>
        </w:rPr>
      </w:pPr>
      <w:r w:rsidRPr="00070313">
        <w:rPr>
          <w:rFonts w:ascii="Gill Sans MT" w:hAnsi="Gill Sans MT"/>
          <w:sz w:val="28"/>
          <w:szCs w:val="28"/>
        </w:rPr>
        <w:t>Are good listeners</w:t>
      </w:r>
    </w:p>
    <w:p w:rsidR="009C63CE" w:rsidRPr="00070313" w:rsidRDefault="009C63CE" w:rsidP="009C63CE">
      <w:pPr>
        <w:pStyle w:val="ListParagraph"/>
        <w:numPr>
          <w:ilvl w:val="0"/>
          <w:numId w:val="1"/>
        </w:numPr>
        <w:spacing w:after="0"/>
        <w:rPr>
          <w:rFonts w:ascii="Gill Sans MT" w:hAnsi="Gill Sans MT"/>
          <w:sz w:val="28"/>
          <w:szCs w:val="28"/>
        </w:rPr>
      </w:pPr>
      <w:r w:rsidRPr="00070313">
        <w:rPr>
          <w:rFonts w:ascii="Gill Sans MT" w:hAnsi="Gill Sans MT"/>
          <w:sz w:val="28"/>
          <w:szCs w:val="28"/>
        </w:rPr>
        <w:t>Ask questions</w:t>
      </w:r>
    </w:p>
    <w:p w:rsidR="009C63CE" w:rsidRPr="00070313" w:rsidRDefault="009C63CE" w:rsidP="009C63CE">
      <w:pPr>
        <w:pStyle w:val="ListParagraph"/>
        <w:numPr>
          <w:ilvl w:val="0"/>
          <w:numId w:val="1"/>
        </w:numPr>
        <w:spacing w:after="0"/>
        <w:rPr>
          <w:rFonts w:ascii="Gill Sans MT" w:hAnsi="Gill Sans MT"/>
          <w:sz w:val="28"/>
          <w:szCs w:val="28"/>
        </w:rPr>
      </w:pPr>
      <w:r w:rsidRPr="00070313">
        <w:rPr>
          <w:rFonts w:ascii="Gill Sans MT" w:hAnsi="Gill Sans MT"/>
          <w:sz w:val="28"/>
          <w:szCs w:val="28"/>
        </w:rPr>
        <w:t>Are creative thinkers</w:t>
      </w:r>
    </w:p>
    <w:p w:rsidR="009C63CE" w:rsidRPr="00070313" w:rsidRDefault="009C63CE" w:rsidP="009C63CE">
      <w:pPr>
        <w:pStyle w:val="ListParagraph"/>
        <w:numPr>
          <w:ilvl w:val="0"/>
          <w:numId w:val="1"/>
        </w:numPr>
        <w:spacing w:after="0"/>
        <w:rPr>
          <w:rFonts w:ascii="Gill Sans MT" w:hAnsi="Gill Sans MT"/>
          <w:sz w:val="28"/>
          <w:szCs w:val="28"/>
        </w:rPr>
      </w:pPr>
      <w:r w:rsidRPr="00070313">
        <w:rPr>
          <w:rFonts w:ascii="Gill Sans MT" w:hAnsi="Gill Sans MT"/>
          <w:sz w:val="28"/>
          <w:szCs w:val="28"/>
        </w:rPr>
        <w:t>Are problem solvers</w:t>
      </w:r>
    </w:p>
    <w:p w:rsidR="009C63CE" w:rsidRPr="00070313" w:rsidRDefault="009C63CE" w:rsidP="009C63CE">
      <w:pPr>
        <w:pStyle w:val="ListParagraph"/>
        <w:numPr>
          <w:ilvl w:val="0"/>
          <w:numId w:val="1"/>
        </w:numPr>
        <w:spacing w:after="0"/>
        <w:rPr>
          <w:rFonts w:ascii="Gill Sans MT" w:hAnsi="Gill Sans MT"/>
          <w:sz w:val="28"/>
          <w:szCs w:val="28"/>
        </w:rPr>
      </w:pPr>
      <w:r w:rsidRPr="00070313">
        <w:rPr>
          <w:rFonts w:ascii="Gill Sans MT" w:hAnsi="Gill Sans MT"/>
          <w:sz w:val="28"/>
          <w:szCs w:val="28"/>
        </w:rPr>
        <w:t>Read widely to expand our minds</w:t>
      </w:r>
    </w:p>
    <w:p w:rsidR="009C63CE" w:rsidRPr="00070313" w:rsidRDefault="009C63CE" w:rsidP="009C63CE">
      <w:pPr>
        <w:rPr>
          <w:rFonts w:ascii="Gill Sans MT" w:hAnsi="Gill Sans MT"/>
          <w:sz w:val="28"/>
          <w:szCs w:val="28"/>
        </w:rPr>
      </w:pPr>
    </w:p>
    <w:p w:rsidR="009C63CE" w:rsidRPr="00070313" w:rsidRDefault="009C63CE" w:rsidP="009C63CE">
      <w:pPr>
        <w:rPr>
          <w:rFonts w:ascii="Gill Sans MT" w:hAnsi="Gill Sans MT"/>
          <w:i/>
          <w:sz w:val="28"/>
          <w:szCs w:val="28"/>
          <w:u w:val="single"/>
        </w:rPr>
      </w:pPr>
      <w:r w:rsidRPr="00070313">
        <w:rPr>
          <w:rFonts w:ascii="Gill Sans MT" w:hAnsi="Gill Sans MT"/>
          <w:i/>
          <w:sz w:val="28"/>
          <w:szCs w:val="28"/>
          <w:u w:val="single"/>
        </w:rPr>
        <w:t>As Achievers we:</w:t>
      </w:r>
    </w:p>
    <w:p w:rsidR="009C63CE" w:rsidRPr="00070313" w:rsidRDefault="009C63CE" w:rsidP="009C63CE">
      <w:pPr>
        <w:pStyle w:val="ListParagraph"/>
        <w:numPr>
          <w:ilvl w:val="0"/>
          <w:numId w:val="2"/>
        </w:numPr>
        <w:spacing w:after="0"/>
        <w:rPr>
          <w:rFonts w:ascii="Gill Sans MT" w:hAnsi="Gill Sans MT"/>
          <w:sz w:val="28"/>
          <w:szCs w:val="28"/>
        </w:rPr>
      </w:pPr>
      <w:r w:rsidRPr="00070313">
        <w:rPr>
          <w:rFonts w:ascii="Gill Sans MT" w:hAnsi="Gill Sans MT"/>
          <w:sz w:val="28"/>
          <w:szCs w:val="28"/>
        </w:rPr>
        <w:t>Persevere and stay positive</w:t>
      </w:r>
    </w:p>
    <w:p w:rsidR="009C63CE" w:rsidRPr="00070313" w:rsidRDefault="009C63CE" w:rsidP="009C63CE">
      <w:pPr>
        <w:pStyle w:val="ListParagraph"/>
        <w:numPr>
          <w:ilvl w:val="0"/>
          <w:numId w:val="2"/>
        </w:numPr>
        <w:spacing w:after="0"/>
        <w:rPr>
          <w:rFonts w:ascii="Gill Sans MT" w:hAnsi="Gill Sans MT"/>
          <w:sz w:val="28"/>
          <w:szCs w:val="28"/>
        </w:rPr>
      </w:pPr>
      <w:r w:rsidRPr="00070313">
        <w:rPr>
          <w:rFonts w:ascii="Gill Sans MT" w:hAnsi="Gill Sans MT"/>
          <w:sz w:val="28"/>
          <w:szCs w:val="28"/>
        </w:rPr>
        <w:t xml:space="preserve">Take </w:t>
      </w:r>
      <w:r w:rsidR="00EE0306" w:rsidRPr="00070313">
        <w:rPr>
          <w:rFonts w:ascii="Gill Sans MT" w:hAnsi="Gill Sans MT"/>
          <w:sz w:val="28"/>
          <w:szCs w:val="28"/>
        </w:rPr>
        <w:t>p</w:t>
      </w:r>
      <w:r w:rsidRPr="00070313">
        <w:rPr>
          <w:rFonts w:ascii="Gill Sans MT" w:hAnsi="Gill Sans MT"/>
          <w:sz w:val="28"/>
          <w:szCs w:val="28"/>
        </w:rPr>
        <w:t>ride in our work</w:t>
      </w:r>
    </w:p>
    <w:p w:rsidR="009C63CE" w:rsidRPr="00070313" w:rsidRDefault="009C63CE" w:rsidP="009C63CE">
      <w:pPr>
        <w:pStyle w:val="ListParagraph"/>
        <w:numPr>
          <w:ilvl w:val="0"/>
          <w:numId w:val="2"/>
        </w:numPr>
        <w:spacing w:after="0"/>
        <w:rPr>
          <w:rFonts w:ascii="Gill Sans MT" w:hAnsi="Gill Sans MT"/>
          <w:sz w:val="28"/>
          <w:szCs w:val="28"/>
        </w:rPr>
      </w:pPr>
      <w:r w:rsidRPr="00070313">
        <w:rPr>
          <w:rFonts w:ascii="Gill Sans MT" w:hAnsi="Gill Sans MT"/>
          <w:sz w:val="28"/>
          <w:szCs w:val="28"/>
        </w:rPr>
        <w:t>Aim high</w:t>
      </w:r>
    </w:p>
    <w:p w:rsidR="009C63CE" w:rsidRPr="00070313" w:rsidRDefault="009C63CE" w:rsidP="009C63CE">
      <w:pPr>
        <w:pStyle w:val="ListParagraph"/>
        <w:numPr>
          <w:ilvl w:val="0"/>
          <w:numId w:val="2"/>
        </w:numPr>
        <w:spacing w:after="0"/>
        <w:rPr>
          <w:rFonts w:ascii="Gill Sans MT" w:hAnsi="Gill Sans MT"/>
          <w:sz w:val="28"/>
          <w:szCs w:val="28"/>
        </w:rPr>
      </w:pPr>
      <w:r w:rsidRPr="00070313">
        <w:rPr>
          <w:rFonts w:ascii="Gill Sans MT" w:hAnsi="Gill Sans MT"/>
          <w:sz w:val="28"/>
          <w:szCs w:val="28"/>
        </w:rPr>
        <w:t>Ar</w:t>
      </w:r>
      <w:r w:rsidR="00EE0306" w:rsidRPr="00070313">
        <w:rPr>
          <w:rFonts w:ascii="Gill Sans MT" w:hAnsi="Gill Sans MT"/>
          <w:sz w:val="28"/>
          <w:szCs w:val="28"/>
        </w:rPr>
        <w:t>e r</w:t>
      </w:r>
      <w:r w:rsidRPr="00070313">
        <w:rPr>
          <w:rFonts w:ascii="Gill Sans MT" w:hAnsi="Gill Sans MT"/>
          <w:sz w:val="28"/>
          <w:szCs w:val="28"/>
        </w:rPr>
        <w:t>esilient</w:t>
      </w:r>
    </w:p>
    <w:p w:rsidR="009C63CE" w:rsidRPr="00070313" w:rsidRDefault="009C63CE" w:rsidP="009C63CE">
      <w:pPr>
        <w:pStyle w:val="ListParagraph"/>
        <w:numPr>
          <w:ilvl w:val="0"/>
          <w:numId w:val="2"/>
        </w:numPr>
        <w:spacing w:after="0"/>
        <w:rPr>
          <w:rFonts w:ascii="Gill Sans MT" w:hAnsi="Gill Sans MT"/>
          <w:sz w:val="28"/>
          <w:szCs w:val="28"/>
        </w:rPr>
      </w:pPr>
      <w:r w:rsidRPr="00070313">
        <w:rPr>
          <w:rFonts w:ascii="Gill Sans MT" w:hAnsi="Gill Sans MT"/>
          <w:sz w:val="28"/>
          <w:szCs w:val="28"/>
        </w:rPr>
        <w:t>Work hard</w:t>
      </w:r>
    </w:p>
    <w:p w:rsidR="009C63CE" w:rsidRPr="00070313" w:rsidRDefault="009C63CE" w:rsidP="009C63CE">
      <w:pPr>
        <w:rPr>
          <w:rFonts w:ascii="Gill Sans MT" w:hAnsi="Gill Sans MT"/>
          <w:sz w:val="28"/>
          <w:szCs w:val="28"/>
        </w:rPr>
      </w:pPr>
    </w:p>
    <w:p w:rsidR="009C63CE" w:rsidRPr="00070313" w:rsidRDefault="009C63CE" w:rsidP="009C63CE">
      <w:pPr>
        <w:rPr>
          <w:rFonts w:ascii="Gill Sans MT" w:hAnsi="Gill Sans MT"/>
          <w:i/>
          <w:sz w:val="28"/>
          <w:szCs w:val="28"/>
          <w:u w:val="single"/>
        </w:rPr>
      </w:pPr>
      <w:r w:rsidRPr="00070313">
        <w:rPr>
          <w:rFonts w:ascii="Gill Sans MT" w:hAnsi="Gill Sans MT"/>
          <w:i/>
          <w:sz w:val="28"/>
          <w:szCs w:val="28"/>
          <w:u w:val="single"/>
        </w:rPr>
        <w:t>As Friends we:</w:t>
      </w:r>
    </w:p>
    <w:p w:rsidR="009C63CE" w:rsidRPr="00070313" w:rsidRDefault="009C63CE" w:rsidP="009C63CE">
      <w:pPr>
        <w:pStyle w:val="ListParagraph"/>
        <w:numPr>
          <w:ilvl w:val="0"/>
          <w:numId w:val="3"/>
        </w:numPr>
        <w:spacing w:after="0"/>
        <w:rPr>
          <w:rFonts w:ascii="Gill Sans MT" w:hAnsi="Gill Sans MT"/>
          <w:sz w:val="28"/>
          <w:szCs w:val="28"/>
        </w:rPr>
      </w:pPr>
      <w:r w:rsidRPr="00070313">
        <w:rPr>
          <w:rFonts w:ascii="Gill Sans MT" w:hAnsi="Gill Sans MT"/>
          <w:sz w:val="28"/>
          <w:szCs w:val="28"/>
        </w:rPr>
        <w:t>Resolve differences together</w:t>
      </w:r>
    </w:p>
    <w:p w:rsidR="009C63CE" w:rsidRPr="00070313" w:rsidRDefault="009C63CE" w:rsidP="009C63CE">
      <w:pPr>
        <w:pStyle w:val="ListParagraph"/>
        <w:numPr>
          <w:ilvl w:val="0"/>
          <w:numId w:val="3"/>
        </w:numPr>
        <w:spacing w:after="0"/>
        <w:rPr>
          <w:rFonts w:ascii="Gill Sans MT" w:hAnsi="Gill Sans MT"/>
          <w:sz w:val="28"/>
          <w:szCs w:val="28"/>
        </w:rPr>
      </w:pPr>
      <w:r w:rsidRPr="00070313">
        <w:rPr>
          <w:rFonts w:ascii="Gill Sans MT" w:hAnsi="Gill Sans MT"/>
          <w:sz w:val="28"/>
          <w:szCs w:val="28"/>
        </w:rPr>
        <w:t>Are trustworthy and honest</w:t>
      </w:r>
    </w:p>
    <w:p w:rsidR="009C63CE" w:rsidRPr="00070313" w:rsidRDefault="009C63CE" w:rsidP="009C63CE">
      <w:pPr>
        <w:pStyle w:val="ListParagraph"/>
        <w:numPr>
          <w:ilvl w:val="0"/>
          <w:numId w:val="3"/>
        </w:numPr>
        <w:spacing w:after="0"/>
        <w:rPr>
          <w:rFonts w:ascii="Gill Sans MT" w:hAnsi="Gill Sans MT"/>
          <w:sz w:val="28"/>
          <w:szCs w:val="28"/>
        </w:rPr>
      </w:pPr>
      <w:r w:rsidRPr="00070313">
        <w:rPr>
          <w:rFonts w:ascii="Gill Sans MT" w:hAnsi="Gill Sans MT"/>
          <w:sz w:val="28"/>
          <w:szCs w:val="28"/>
        </w:rPr>
        <w:t>Share, co-operate and work as a team</w:t>
      </w:r>
    </w:p>
    <w:p w:rsidR="009C63CE" w:rsidRPr="00070313" w:rsidRDefault="009C63CE" w:rsidP="009C63CE">
      <w:pPr>
        <w:pStyle w:val="ListParagraph"/>
        <w:numPr>
          <w:ilvl w:val="0"/>
          <w:numId w:val="3"/>
        </w:numPr>
        <w:spacing w:after="0"/>
        <w:rPr>
          <w:rFonts w:ascii="Gill Sans MT" w:hAnsi="Gill Sans MT"/>
          <w:sz w:val="28"/>
          <w:szCs w:val="28"/>
        </w:rPr>
      </w:pPr>
      <w:r w:rsidRPr="00070313">
        <w:rPr>
          <w:rFonts w:ascii="Gill Sans MT" w:hAnsi="Gill Sans MT"/>
          <w:sz w:val="28"/>
          <w:szCs w:val="28"/>
        </w:rPr>
        <w:t>Respect our differences</w:t>
      </w:r>
    </w:p>
    <w:p w:rsidR="009C63CE" w:rsidRPr="00070313" w:rsidRDefault="009C63CE">
      <w:pPr>
        <w:rPr>
          <w:rFonts w:ascii="Gill Sans MT" w:hAnsi="Gill Sans MT"/>
          <w:sz w:val="28"/>
          <w:szCs w:val="28"/>
        </w:rPr>
      </w:pPr>
    </w:p>
    <w:p w:rsidR="009C63CE" w:rsidRPr="00070313" w:rsidRDefault="003D1355">
      <w:pPr>
        <w:rPr>
          <w:rFonts w:ascii="Gill Sans MT" w:hAnsi="Gill Sans MT"/>
          <w:b/>
          <w:sz w:val="28"/>
          <w:szCs w:val="28"/>
          <w:u w:val="single"/>
        </w:rPr>
      </w:pPr>
      <w:r w:rsidRPr="00070313">
        <w:rPr>
          <w:rFonts w:ascii="Gill Sans MT" w:hAnsi="Gill Sans MT"/>
          <w:b/>
          <w:sz w:val="28"/>
          <w:szCs w:val="28"/>
          <w:u w:val="single"/>
        </w:rPr>
        <w:t xml:space="preserve">Learning and Development </w:t>
      </w:r>
    </w:p>
    <w:p w:rsidR="003D1355" w:rsidRPr="00070313" w:rsidRDefault="003D1355" w:rsidP="003D1355">
      <w:pPr>
        <w:rPr>
          <w:rFonts w:ascii="Gill Sans MT" w:hAnsi="Gill Sans MT"/>
          <w:sz w:val="28"/>
          <w:szCs w:val="28"/>
          <w:lang w:val="en-GB"/>
        </w:rPr>
      </w:pPr>
      <w:r w:rsidRPr="00070313">
        <w:rPr>
          <w:rFonts w:ascii="Gill Sans MT" w:hAnsi="Gill Sans MT"/>
          <w:sz w:val="28"/>
          <w:szCs w:val="28"/>
          <w:lang w:val="en-GB"/>
        </w:rPr>
        <w:t xml:space="preserve">There are seven areas of learning and development of which three are prime areas and four specific areas. </w:t>
      </w:r>
    </w:p>
    <w:p w:rsidR="003D1355" w:rsidRPr="00070313" w:rsidRDefault="003D1355" w:rsidP="003D1355">
      <w:pPr>
        <w:rPr>
          <w:rFonts w:ascii="Gill Sans MT" w:hAnsi="Gill Sans MT"/>
          <w:sz w:val="28"/>
          <w:szCs w:val="28"/>
          <w:lang w:val="en-GB"/>
        </w:rPr>
      </w:pPr>
      <w:r w:rsidRPr="00070313">
        <w:rPr>
          <w:rFonts w:ascii="Gill Sans MT" w:hAnsi="Gill Sans MT"/>
          <w:sz w:val="28"/>
          <w:szCs w:val="28"/>
          <w:lang w:val="en-GB"/>
        </w:rPr>
        <w:t>The prime areas underpin all of the basics and support the other more specific areas of the curriculum. They are as follows:</w:t>
      </w:r>
    </w:p>
    <w:p w:rsidR="003D1355" w:rsidRPr="00070313" w:rsidRDefault="003D1355" w:rsidP="003D1355">
      <w:pPr>
        <w:rPr>
          <w:rFonts w:ascii="Gill Sans MT" w:hAnsi="Gill Sans MT"/>
          <w:sz w:val="28"/>
          <w:szCs w:val="28"/>
          <w:lang w:val="en-GB"/>
        </w:rPr>
      </w:pPr>
      <w:r w:rsidRPr="00070313">
        <w:rPr>
          <w:rFonts w:ascii="Gill Sans MT" w:hAnsi="Gill Sans MT"/>
          <w:sz w:val="28"/>
          <w:szCs w:val="28"/>
          <w:lang w:val="en-GB"/>
        </w:rPr>
        <w:lastRenderedPageBreak/>
        <w:t xml:space="preserve"> </w:t>
      </w:r>
    </w:p>
    <w:p w:rsidR="003D1355" w:rsidRPr="00070313" w:rsidRDefault="003D1355" w:rsidP="003D1355">
      <w:pPr>
        <w:numPr>
          <w:ilvl w:val="0"/>
          <w:numId w:val="6"/>
        </w:numPr>
        <w:rPr>
          <w:rFonts w:ascii="Gill Sans MT" w:hAnsi="Gill Sans MT"/>
          <w:sz w:val="28"/>
          <w:szCs w:val="28"/>
          <w:lang w:val="en-GB"/>
        </w:rPr>
      </w:pPr>
      <w:r w:rsidRPr="00070313">
        <w:rPr>
          <w:rFonts w:ascii="Gill Sans MT" w:hAnsi="Gill Sans MT"/>
          <w:sz w:val="28"/>
          <w:szCs w:val="28"/>
          <w:lang w:val="en-GB"/>
        </w:rPr>
        <w:t xml:space="preserve">Communication and language </w:t>
      </w:r>
    </w:p>
    <w:p w:rsidR="003D1355" w:rsidRPr="00070313" w:rsidRDefault="003D1355" w:rsidP="003D1355">
      <w:pPr>
        <w:numPr>
          <w:ilvl w:val="0"/>
          <w:numId w:val="6"/>
        </w:numPr>
        <w:rPr>
          <w:rFonts w:ascii="Gill Sans MT" w:hAnsi="Gill Sans MT"/>
          <w:sz w:val="28"/>
          <w:szCs w:val="28"/>
          <w:lang w:val="en-GB"/>
        </w:rPr>
      </w:pPr>
      <w:r w:rsidRPr="00070313">
        <w:rPr>
          <w:rFonts w:ascii="Gill Sans MT" w:hAnsi="Gill Sans MT"/>
          <w:sz w:val="28"/>
          <w:szCs w:val="28"/>
          <w:lang w:val="en-GB"/>
        </w:rPr>
        <w:t>Physical development</w:t>
      </w:r>
    </w:p>
    <w:p w:rsidR="003D1355" w:rsidRPr="00070313" w:rsidRDefault="003D1355" w:rsidP="003D1355">
      <w:pPr>
        <w:numPr>
          <w:ilvl w:val="0"/>
          <w:numId w:val="6"/>
        </w:numPr>
        <w:rPr>
          <w:rFonts w:ascii="Gill Sans MT" w:hAnsi="Gill Sans MT"/>
          <w:sz w:val="28"/>
          <w:szCs w:val="28"/>
          <w:lang w:val="en-GB"/>
        </w:rPr>
      </w:pPr>
      <w:r w:rsidRPr="00070313">
        <w:rPr>
          <w:rFonts w:ascii="Gill Sans MT" w:hAnsi="Gill Sans MT"/>
          <w:sz w:val="28"/>
          <w:szCs w:val="28"/>
          <w:lang w:val="en-GB"/>
        </w:rPr>
        <w:t xml:space="preserve">Personal, social and emotional development.  </w:t>
      </w:r>
    </w:p>
    <w:p w:rsidR="003D1355" w:rsidRPr="00070313" w:rsidRDefault="003D1355" w:rsidP="003D1355">
      <w:pPr>
        <w:ind w:left="360"/>
        <w:rPr>
          <w:rFonts w:ascii="Gill Sans MT" w:hAnsi="Gill Sans MT"/>
          <w:sz w:val="28"/>
          <w:szCs w:val="28"/>
          <w:lang w:val="en-GB"/>
        </w:rPr>
      </w:pPr>
    </w:p>
    <w:p w:rsidR="003D1355" w:rsidRPr="00070313" w:rsidRDefault="003D1355" w:rsidP="003D1355">
      <w:pPr>
        <w:rPr>
          <w:rFonts w:ascii="Gill Sans MT" w:hAnsi="Gill Sans MT"/>
          <w:sz w:val="28"/>
          <w:szCs w:val="28"/>
          <w:lang w:val="en-GB"/>
        </w:rPr>
      </w:pPr>
      <w:r w:rsidRPr="00070313">
        <w:rPr>
          <w:rFonts w:ascii="Gill Sans MT" w:hAnsi="Gill Sans MT"/>
          <w:sz w:val="28"/>
          <w:szCs w:val="28"/>
          <w:lang w:val="en-GB"/>
        </w:rPr>
        <w:t xml:space="preserve">The specific areas are: </w:t>
      </w:r>
    </w:p>
    <w:p w:rsidR="003D1355" w:rsidRPr="00070313" w:rsidRDefault="003D1355" w:rsidP="003D1355">
      <w:pPr>
        <w:numPr>
          <w:ilvl w:val="0"/>
          <w:numId w:val="6"/>
        </w:numPr>
        <w:rPr>
          <w:rFonts w:ascii="Gill Sans MT" w:hAnsi="Gill Sans MT"/>
          <w:sz w:val="28"/>
          <w:szCs w:val="28"/>
          <w:lang w:val="en-GB"/>
        </w:rPr>
      </w:pPr>
      <w:r w:rsidRPr="00070313">
        <w:rPr>
          <w:rFonts w:ascii="Gill Sans MT" w:hAnsi="Gill Sans MT"/>
          <w:sz w:val="28"/>
          <w:szCs w:val="28"/>
          <w:lang w:val="en-GB"/>
        </w:rPr>
        <w:t>Literacy</w:t>
      </w:r>
    </w:p>
    <w:p w:rsidR="003D1355" w:rsidRPr="00070313" w:rsidRDefault="003D1355" w:rsidP="003D1355">
      <w:pPr>
        <w:numPr>
          <w:ilvl w:val="0"/>
          <w:numId w:val="6"/>
        </w:numPr>
        <w:rPr>
          <w:rFonts w:ascii="Gill Sans MT" w:hAnsi="Gill Sans MT"/>
          <w:sz w:val="28"/>
          <w:szCs w:val="28"/>
          <w:lang w:val="en-GB"/>
        </w:rPr>
      </w:pPr>
      <w:r w:rsidRPr="00070313">
        <w:rPr>
          <w:rFonts w:ascii="Gill Sans MT" w:hAnsi="Gill Sans MT"/>
          <w:sz w:val="28"/>
          <w:szCs w:val="28"/>
          <w:lang w:val="en-GB"/>
        </w:rPr>
        <w:t>Mathematics</w:t>
      </w:r>
    </w:p>
    <w:p w:rsidR="003D1355" w:rsidRPr="00070313" w:rsidRDefault="003D1355" w:rsidP="003D1355">
      <w:pPr>
        <w:numPr>
          <w:ilvl w:val="0"/>
          <w:numId w:val="6"/>
        </w:numPr>
        <w:rPr>
          <w:rFonts w:ascii="Gill Sans MT" w:hAnsi="Gill Sans MT"/>
          <w:sz w:val="28"/>
          <w:szCs w:val="28"/>
          <w:lang w:val="en-GB"/>
        </w:rPr>
      </w:pPr>
      <w:r w:rsidRPr="00070313">
        <w:rPr>
          <w:rFonts w:ascii="Gill Sans MT" w:hAnsi="Gill Sans MT"/>
          <w:sz w:val="28"/>
          <w:szCs w:val="28"/>
          <w:lang w:val="en-GB"/>
        </w:rPr>
        <w:t xml:space="preserve">Understanding of the world and </w:t>
      </w:r>
    </w:p>
    <w:p w:rsidR="003D1355" w:rsidRPr="00070313" w:rsidRDefault="003D1355" w:rsidP="003D1355">
      <w:pPr>
        <w:numPr>
          <w:ilvl w:val="0"/>
          <w:numId w:val="6"/>
        </w:numPr>
        <w:rPr>
          <w:rFonts w:ascii="Gill Sans MT" w:hAnsi="Gill Sans MT"/>
          <w:sz w:val="28"/>
          <w:szCs w:val="28"/>
          <w:lang w:val="en-GB"/>
        </w:rPr>
      </w:pPr>
      <w:r w:rsidRPr="00070313">
        <w:rPr>
          <w:rFonts w:ascii="Gill Sans MT" w:hAnsi="Gill Sans MT"/>
          <w:sz w:val="28"/>
          <w:szCs w:val="28"/>
          <w:lang w:val="en-GB"/>
        </w:rPr>
        <w:t xml:space="preserve">Expressive arts and design </w:t>
      </w:r>
    </w:p>
    <w:p w:rsidR="003D1355" w:rsidRPr="00070313" w:rsidRDefault="003D1355" w:rsidP="003D1355">
      <w:pPr>
        <w:rPr>
          <w:rFonts w:ascii="Gill Sans MT" w:hAnsi="Gill Sans MT"/>
          <w:sz w:val="28"/>
          <w:szCs w:val="28"/>
          <w:lang w:val="en-GB"/>
        </w:rPr>
      </w:pPr>
    </w:p>
    <w:p w:rsidR="00F647B2" w:rsidRPr="00070313" w:rsidRDefault="00F647B2" w:rsidP="00F647B2">
      <w:pPr>
        <w:pStyle w:val="WW-Default"/>
        <w:rPr>
          <w:rFonts w:ascii="Gill Sans MT" w:hAnsi="Gill Sans MT"/>
          <w:sz w:val="28"/>
          <w:szCs w:val="28"/>
        </w:rPr>
      </w:pPr>
      <w:r w:rsidRPr="00070313">
        <w:rPr>
          <w:rFonts w:ascii="Gill Sans MT" w:hAnsi="Gill Sans MT"/>
          <w:sz w:val="28"/>
          <w:szCs w:val="28"/>
        </w:rPr>
        <w:t>At Benthal, we follow the statutory framework as detailed below:</w:t>
      </w:r>
    </w:p>
    <w:p w:rsidR="00F647B2" w:rsidRPr="00070313" w:rsidRDefault="00F647B2" w:rsidP="00F647B2">
      <w:pPr>
        <w:pStyle w:val="WW-Default"/>
        <w:rPr>
          <w:rFonts w:ascii="Gill Sans MT" w:hAnsi="Gill Sans MT"/>
          <w:sz w:val="28"/>
          <w:szCs w:val="28"/>
        </w:rPr>
      </w:pPr>
      <w:r w:rsidRPr="00070313">
        <w:rPr>
          <w:rFonts w:ascii="Gill Sans MT" w:hAnsi="Gill Sans MT"/>
          <w:sz w:val="28"/>
          <w:szCs w:val="28"/>
        </w:rPr>
        <w:t>“Each area of learning and development is implemented through planned, purposeful play and through a mix of adult-led and child-initiated activity.  Play is used as an essential part children’s development, building their confidence as they learn to explore, to think about problems, and relate to others. Children learn by leading their own play, and by taking part in play which is guided by adults. There is an on-going judgement to be made by practitioners about the balance between activities led by children, and activities led or guided by adults. Practitioners must respond to each child’s emerging needs and interests, guiding their development through warm, positive interaction. As children grow older, and as their development allows, it is expected that the balance will gradually shift towards more activities led by adults, to help children prepare for more formal learning, ready for Year 1.”  (S</w:t>
      </w:r>
      <w:r w:rsidR="00070313" w:rsidRPr="00070313">
        <w:rPr>
          <w:rFonts w:ascii="Gill Sans MT" w:hAnsi="Gill Sans MT"/>
          <w:sz w:val="28"/>
          <w:szCs w:val="28"/>
        </w:rPr>
        <w:t>tatutory Framework for EYFS 2017</w:t>
      </w:r>
      <w:r w:rsidRPr="00070313">
        <w:rPr>
          <w:rFonts w:ascii="Gill Sans MT" w:hAnsi="Gill Sans MT"/>
          <w:sz w:val="28"/>
          <w:szCs w:val="28"/>
        </w:rPr>
        <w:t>)</w:t>
      </w:r>
    </w:p>
    <w:p w:rsidR="003D1355" w:rsidRPr="00070313" w:rsidRDefault="003D1355" w:rsidP="003D1355">
      <w:pPr>
        <w:pStyle w:val="WW-Default"/>
        <w:rPr>
          <w:rFonts w:ascii="Gill Sans MT" w:eastAsia="Times New Roman" w:hAnsi="Gill Sans MT" w:cs="Times New Roman"/>
          <w:color w:val="auto"/>
          <w:sz w:val="28"/>
          <w:szCs w:val="28"/>
        </w:rPr>
      </w:pPr>
    </w:p>
    <w:p w:rsidR="00F647B2" w:rsidRPr="00070313" w:rsidRDefault="00F647B2" w:rsidP="003D1355">
      <w:pPr>
        <w:pStyle w:val="WW-Default"/>
        <w:rPr>
          <w:rFonts w:ascii="Gill Sans MT" w:hAnsi="Gill Sans MT"/>
          <w:b/>
          <w:sz w:val="28"/>
          <w:szCs w:val="28"/>
          <w:u w:val="single"/>
        </w:rPr>
      </w:pPr>
      <w:r w:rsidRPr="00070313">
        <w:rPr>
          <w:rFonts w:ascii="Gill Sans MT" w:eastAsia="Times New Roman" w:hAnsi="Gill Sans MT" w:cs="Times New Roman"/>
          <w:b/>
          <w:color w:val="auto"/>
          <w:sz w:val="28"/>
          <w:szCs w:val="28"/>
          <w:u w:val="single"/>
        </w:rPr>
        <w:t>Planning and Assessment</w:t>
      </w:r>
    </w:p>
    <w:p w:rsidR="003D1355" w:rsidRPr="00070313" w:rsidRDefault="003D1355" w:rsidP="003D1355">
      <w:pPr>
        <w:pStyle w:val="WW-Default"/>
        <w:rPr>
          <w:rFonts w:ascii="Gill Sans MT" w:hAnsi="Gill Sans MT"/>
          <w:sz w:val="28"/>
          <w:szCs w:val="28"/>
        </w:rPr>
      </w:pPr>
    </w:p>
    <w:p w:rsidR="003D1355" w:rsidRPr="00070313" w:rsidRDefault="003D1355" w:rsidP="003D1355">
      <w:pPr>
        <w:pStyle w:val="WW-Default"/>
        <w:rPr>
          <w:rFonts w:ascii="Gill Sans MT" w:hAnsi="Gill Sans MT"/>
          <w:sz w:val="28"/>
          <w:szCs w:val="28"/>
        </w:rPr>
      </w:pPr>
      <w:r w:rsidRPr="00070313">
        <w:rPr>
          <w:rFonts w:ascii="Gill Sans MT" w:hAnsi="Gill Sans MT"/>
          <w:sz w:val="28"/>
          <w:szCs w:val="28"/>
        </w:rPr>
        <w:t xml:space="preserve">Planning and guided children’s activities will reflect on the different ways that children learn and reflect these in their practice.  We support children in using the </w:t>
      </w:r>
      <w:r w:rsidRPr="00070313">
        <w:rPr>
          <w:rFonts w:ascii="Gill Sans MT" w:hAnsi="Gill Sans MT"/>
          <w:i/>
          <w:sz w:val="28"/>
          <w:szCs w:val="28"/>
        </w:rPr>
        <w:t>three characteristics of effective teaching and learning</w:t>
      </w:r>
      <w:r w:rsidRPr="00070313">
        <w:rPr>
          <w:rFonts w:ascii="Gill Sans MT" w:hAnsi="Gill Sans MT"/>
          <w:sz w:val="28"/>
          <w:szCs w:val="28"/>
        </w:rPr>
        <w:t>.  These are;</w:t>
      </w:r>
    </w:p>
    <w:p w:rsidR="003D1355" w:rsidRPr="00070313" w:rsidRDefault="003D1355" w:rsidP="003D1355">
      <w:pPr>
        <w:autoSpaceDE w:val="0"/>
        <w:rPr>
          <w:rFonts w:ascii="Gill Sans MT" w:hAnsi="Gill Sans MT" w:cs="Symbol"/>
          <w:color w:val="000000"/>
          <w:sz w:val="28"/>
          <w:szCs w:val="28"/>
          <w:lang w:val="en-GB"/>
        </w:rPr>
      </w:pPr>
    </w:p>
    <w:p w:rsidR="003D1355" w:rsidRPr="00070313" w:rsidRDefault="003D1355" w:rsidP="003D1355">
      <w:pPr>
        <w:numPr>
          <w:ilvl w:val="0"/>
          <w:numId w:val="5"/>
        </w:numPr>
        <w:autoSpaceDE w:val="0"/>
        <w:spacing w:after="60"/>
        <w:rPr>
          <w:rFonts w:ascii="Gill Sans MT" w:hAnsi="Gill Sans MT" w:cs="Arial"/>
          <w:color w:val="000000"/>
          <w:sz w:val="28"/>
          <w:szCs w:val="28"/>
          <w:lang w:val="en-GB"/>
        </w:rPr>
      </w:pPr>
      <w:r w:rsidRPr="00070313">
        <w:rPr>
          <w:rFonts w:ascii="Gill Sans MT" w:hAnsi="Gill Sans MT" w:cs="Arial"/>
          <w:b/>
          <w:bCs/>
          <w:color w:val="000000"/>
          <w:sz w:val="28"/>
          <w:szCs w:val="28"/>
          <w:lang w:val="en-GB"/>
        </w:rPr>
        <w:t xml:space="preserve">playing and exploring </w:t>
      </w:r>
      <w:r w:rsidRPr="00070313">
        <w:rPr>
          <w:rFonts w:ascii="Gill Sans MT" w:hAnsi="Gill Sans MT" w:cs="Arial"/>
          <w:color w:val="000000"/>
          <w:sz w:val="28"/>
          <w:szCs w:val="28"/>
          <w:lang w:val="en-GB"/>
        </w:rPr>
        <w:t xml:space="preserve">- children investigate and experience things, and ‘have a go’; </w:t>
      </w:r>
    </w:p>
    <w:p w:rsidR="003D1355" w:rsidRPr="00070313" w:rsidRDefault="003D1355" w:rsidP="003D1355">
      <w:pPr>
        <w:numPr>
          <w:ilvl w:val="0"/>
          <w:numId w:val="5"/>
        </w:numPr>
        <w:autoSpaceDE w:val="0"/>
        <w:spacing w:after="60"/>
        <w:rPr>
          <w:rFonts w:ascii="Gill Sans MT" w:hAnsi="Gill Sans MT" w:cs="Arial"/>
          <w:color w:val="000000"/>
          <w:sz w:val="28"/>
          <w:szCs w:val="28"/>
          <w:lang w:val="en-GB"/>
        </w:rPr>
      </w:pPr>
      <w:r w:rsidRPr="00070313">
        <w:rPr>
          <w:rFonts w:ascii="Gill Sans MT" w:hAnsi="Gill Sans MT" w:cs="Arial"/>
          <w:b/>
          <w:bCs/>
          <w:color w:val="000000"/>
          <w:sz w:val="28"/>
          <w:szCs w:val="28"/>
          <w:lang w:val="en-GB"/>
        </w:rPr>
        <w:t xml:space="preserve">active learning </w:t>
      </w:r>
      <w:r w:rsidRPr="00070313">
        <w:rPr>
          <w:rFonts w:ascii="Gill Sans MT" w:hAnsi="Gill Sans MT" w:cs="Arial"/>
          <w:color w:val="000000"/>
          <w:sz w:val="28"/>
          <w:szCs w:val="28"/>
          <w:lang w:val="en-GB"/>
        </w:rPr>
        <w:t xml:space="preserve">- children concentrate and keep on trying if they encounter difficulties, and enjoy achievements; and </w:t>
      </w:r>
    </w:p>
    <w:p w:rsidR="003D1355" w:rsidRPr="00070313" w:rsidRDefault="003D1355" w:rsidP="00070313">
      <w:pPr>
        <w:numPr>
          <w:ilvl w:val="0"/>
          <w:numId w:val="5"/>
        </w:numPr>
        <w:autoSpaceDE w:val="0"/>
        <w:rPr>
          <w:rFonts w:ascii="Gill Sans MT" w:hAnsi="Gill Sans MT" w:cs="Arial"/>
          <w:color w:val="000000"/>
          <w:sz w:val="28"/>
          <w:szCs w:val="28"/>
          <w:lang w:val="en-GB"/>
        </w:rPr>
      </w:pPr>
      <w:r w:rsidRPr="00070313">
        <w:rPr>
          <w:rFonts w:ascii="Gill Sans MT" w:hAnsi="Gill Sans MT" w:cs="Arial"/>
          <w:b/>
          <w:bCs/>
          <w:color w:val="000000"/>
          <w:sz w:val="28"/>
          <w:szCs w:val="28"/>
          <w:lang w:val="en-GB"/>
        </w:rPr>
        <w:t xml:space="preserve">Creating and thinking critically </w:t>
      </w:r>
      <w:r w:rsidRPr="00070313">
        <w:rPr>
          <w:rFonts w:ascii="Gill Sans MT" w:hAnsi="Gill Sans MT" w:cs="Arial"/>
          <w:color w:val="000000"/>
          <w:sz w:val="28"/>
          <w:szCs w:val="28"/>
          <w:lang w:val="en-GB"/>
        </w:rPr>
        <w:t xml:space="preserve">- children have and develop their own ideas, make links between ideas, and develop strategies for doing things. </w:t>
      </w:r>
      <w:r w:rsidRPr="00070313">
        <w:rPr>
          <w:rFonts w:ascii="Gill Sans MT" w:hAnsi="Gill Sans MT"/>
          <w:sz w:val="28"/>
          <w:szCs w:val="28"/>
        </w:rPr>
        <w:t>(</w:t>
      </w:r>
      <w:r w:rsidR="00F647B2" w:rsidRPr="00070313">
        <w:rPr>
          <w:rFonts w:ascii="Gill Sans MT" w:hAnsi="Gill Sans MT"/>
          <w:sz w:val="28"/>
          <w:szCs w:val="28"/>
        </w:rPr>
        <w:t>Statutory F</w:t>
      </w:r>
      <w:r w:rsidR="00070313" w:rsidRPr="00070313">
        <w:rPr>
          <w:rFonts w:ascii="Gill Sans MT" w:hAnsi="Gill Sans MT"/>
          <w:sz w:val="28"/>
          <w:szCs w:val="28"/>
        </w:rPr>
        <w:t>ramework for the EYFS 2017</w:t>
      </w:r>
      <w:r w:rsidRPr="00070313">
        <w:rPr>
          <w:rFonts w:ascii="Gill Sans MT" w:hAnsi="Gill Sans MT"/>
          <w:sz w:val="28"/>
          <w:szCs w:val="28"/>
        </w:rPr>
        <w:t>)</w:t>
      </w:r>
    </w:p>
    <w:p w:rsidR="00EE0306" w:rsidRPr="00070313" w:rsidRDefault="00EE0306">
      <w:pPr>
        <w:rPr>
          <w:rFonts w:ascii="Gill Sans MT" w:hAnsi="Gill Sans MT"/>
          <w:sz w:val="28"/>
          <w:szCs w:val="28"/>
        </w:rPr>
      </w:pPr>
    </w:p>
    <w:p w:rsidR="006E784A" w:rsidRDefault="006E784A">
      <w:pPr>
        <w:rPr>
          <w:rFonts w:ascii="Gill Sans MT" w:hAnsi="Gill Sans MT"/>
          <w:sz w:val="28"/>
          <w:szCs w:val="28"/>
        </w:rPr>
      </w:pPr>
    </w:p>
    <w:p w:rsidR="009C63CE" w:rsidRPr="00070313" w:rsidRDefault="004668A9">
      <w:pPr>
        <w:rPr>
          <w:rFonts w:ascii="Gill Sans MT" w:hAnsi="Gill Sans MT"/>
          <w:sz w:val="28"/>
          <w:szCs w:val="28"/>
        </w:rPr>
      </w:pPr>
      <w:r w:rsidRPr="00070313">
        <w:rPr>
          <w:rFonts w:ascii="Gill Sans MT" w:hAnsi="Gill Sans MT"/>
          <w:sz w:val="28"/>
          <w:szCs w:val="28"/>
        </w:rPr>
        <w:lastRenderedPageBreak/>
        <w:t>We ensure that planning:</w:t>
      </w:r>
    </w:p>
    <w:p w:rsidR="00921BE1" w:rsidRPr="00070313" w:rsidRDefault="00921BE1" w:rsidP="00921BE1">
      <w:pPr>
        <w:pStyle w:val="ListParagraph"/>
        <w:numPr>
          <w:ilvl w:val="0"/>
          <w:numId w:val="7"/>
        </w:numPr>
        <w:spacing w:after="0"/>
        <w:ind w:left="1077"/>
        <w:rPr>
          <w:rFonts w:ascii="Gill Sans MT" w:hAnsi="Gill Sans MT"/>
          <w:sz w:val="28"/>
          <w:szCs w:val="28"/>
        </w:rPr>
      </w:pPr>
      <w:r w:rsidRPr="00070313">
        <w:rPr>
          <w:rFonts w:ascii="Gill Sans MT" w:hAnsi="Gill Sans MT"/>
          <w:sz w:val="28"/>
          <w:szCs w:val="28"/>
        </w:rPr>
        <w:t>provides a balance of adult-led and child-initiated activities across the day;</w:t>
      </w:r>
    </w:p>
    <w:p w:rsidR="004668A9" w:rsidRPr="00070313" w:rsidRDefault="004668A9" w:rsidP="00921BE1">
      <w:pPr>
        <w:numPr>
          <w:ilvl w:val="0"/>
          <w:numId w:val="7"/>
        </w:numPr>
        <w:ind w:left="1077"/>
        <w:rPr>
          <w:rFonts w:ascii="Gill Sans MT" w:hAnsi="Gill Sans MT"/>
          <w:sz w:val="28"/>
          <w:szCs w:val="28"/>
          <w:lang w:val="en-GB"/>
        </w:rPr>
      </w:pPr>
      <w:r w:rsidRPr="00070313">
        <w:rPr>
          <w:rFonts w:ascii="Gill Sans MT" w:hAnsi="Gill Sans MT"/>
          <w:sz w:val="28"/>
          <w:szCs w:val="28"/>
          <w:lang w:val="en-GB"/>
        </w:rPr>
        <w:t>provides opportunities that build upon and extend children’s knowledge, experience and interests, and develop their self-esteem and confidence;</w:t>
      </w:r>
    </w:p>
    <w:p w:rsidR="004668A9" w:rsidRPr="00070313" w:rsidRDefault="004668A9" w:rsidP="00921BE1">
      <w:pPr>
        <w:numPr>
          <w:ilvl w:val="0"/>
          <w:numId w:val="7"/>
        </w:numPr>
        <w:ind w:left="1077"/>
        <w:jc w:val="both"/>
        <w:rPr>
          <w:rFonts w:ascii="Gill Sans MT" w:hAnsi="Gill Sans MT"/>
          <w:sz w:val="28"/>
          <w:szCs w:val="28"/>
          <w:lang w:val="en-GB"/>
        </w:rPr>
      </w:pPr>
      <w:r w:rsidRPr="00070313">
        <w:rPr>
          <w:rFonts w:ascii="Gill Sans MT" w:hAnsi="Gill Sans MT"/>
          <w:sz w:val="28"/>
          <w:szCs w:val="28"/>
          <w:lang w:val="en-GB"/>
        </w:rPr>
        <w:t>provides challenging activities for children whose ability and understanding are in advance of their language and communication skills;</w:t>
      </w:r>
    </w:p>
    <w:p w:rsidR="004668A9" w:rsidRPr="00070313" w:rsidRDefault="004668A9" w:rsidP="004668A9">
      <w:pPr>
        <w:numPr>
          <w:ilvl w:val="0"/>
          <w:numId w:val="7"/>
        </w:numPr>
        <w:jc w:val="both"/>
        <w:rPr>
          <w:rFonts w:ascii="Gill Sans MT" w:hAnsi="Gill Sans MT"/>
          <w:sz w:val="28"/>
          <w:szCs w:val="28"/>
          <w:lang w:val="en-GB"/>
        </w:rPr>
      </w:pPr>
      <w:r w:rsidRPr="00070313">
        <w:rPr>
          <w:rFonts w:ascii="Gill Sans MT" w:hAnsi="Gill Sans MT"/>
          <w:sz w:val="28"/>
          <w:szCs w:val="28"/>
          <w:lang w:val="en-GB"/>
        </w:rPr>
        <w:t>incorporates a wide range of teaching strategies based on children’s learning needs;</w:t>
      </w:r>
    </w:p>
    <w:p w:rsidR="004668A9" w:rsidRPr="00070313" w:rsidRDefault="004668A9" w:rsidP="004668A9">
      <w:pPr>
        <w:numPr>
          <w:ilvl w:val="0"/>
          <w:numId w:val="7"/>
        </w:numPr>
        <w:jc w:val="both"/>
        <w:rPr>
          <w:rFonts w:ascii="Gill Sans MT" w:hAnsi="Gill Sans MT"/>
          <w:sz w:val="28"/>
          <w:szCs w:val="28"/>
          <w:lang w:val="en-GB"/>
        </w:rPr>
      </w:pPr>
      <w:r w:rsidRPr="00070313">
        <w:rPr>
          <w:rFonts w:ascii="Gill Sans MT" w:hAnsi="Gill Sans MT"/>
          <w:sz w:val="28"/>
          <w:szCs w:val="28"/>
          <w:lang w:val="en-GB"/>
        </w:rPr>
        <w:t>takes into account resources which reflect diversity and are free from discrimination and stereotyping;</w:t>
      </w:r>
    </w:p>
    <w:p w:rsidR="003D4F32" w:rsidRPr="00070313" w:rsidRDefault="003D4F32" w:rsidP="003D4F32">
      <w:pPr>
        <w:ind w:left="360"/>
        <w:rPr>
          <w:rFonts w:ascii="Gill Sans MT" w:hAnsi="Gill Sans MT"/>
          <w:sz w:val="28"/>
          <w:szCs w:val="28"/>
        </w:rPr>
      </w:pPr>
    </w:p>
    <w:p w:rsidR="003D4F32" w:rsidRPr="00070313" w:rsidRDefault="003D4F32" w:rsidP="003D4F32">
      <w:pPr>
        <w:pStyle w:val="WW-Default"/>
        <w:rPr>
          <w:rFonts w:ascii="Gill Sans MT" w:hAnsi="Gill Sans MT"/>
          <w:sz w:val="28"/>
          <w:szCs w:val="28"/>
        </w:rPr>
      </w:pPr>
      <w:r w:rsidRPr="00070313">
        <w:rPr>
          <w:rFonts w:ascii="Gill Sans MT" w:hAnsi="Gill Sans MT"/>
          <w:sz w:val="28"/>
          <w:szCs w:val="28"/>
        </w:rPr>
        <w:t xml:space="preserve">During the final term in Reception, the EYFS Profile is completed for each child. The Profile provides parents and carers, staff and teachers with a well-rounded picture of a child’s knowledge, understanding and abilities, their progress against expected levels, and their readiness for Year 1. The Profile includes on-going observations, all relevant records held by the setting, discussions with parents and carers, and any other adults whom the teacher, parent or carer judges can offer a useful contribution. </w:t>
      </w:r>
    </w:p>
    <w:p w:rsidR="003D4F32" w:rsidRPr="00070313" w:rsidRDefault="003D4F32" w:rsidP="003D4F32">
      <w:pPr>
        <w:pStyle w:val="WW-Default"/>
        <w:ind w:left="1080"/>
        <w:rPr>
          <w:rFonts w:ascii="Gill Sans MT" w:hAnsi="Gill Sans MT"/>
          <w:sz w:val="28"/>
          <w:szCs w:val="28"/>
        </w:rPr>
      </w:pPr>
    </w:p>
    <w:p w:rsidR="001F3145" w:rsidRPr="00070313" w:rsidRDefault="003D4F32" w:rsidP="003D4F32">
      <w:pPr>
        <w:rPr>
          <w:rFonts w:ascii="Gill Sans MT" w:hAnsi="Gill Sans MT"/>
          <w:sz w:val="28"/>
          <w:szCs w:val="28"/>
        </w:rPr>
      </w:pPr>
      <w:r w:rsidRPr="00070313">
        <w:rPr>
          <w:rFonts w:ascii="Gill Sans MT" w:hAnsi="Gill Sans MT"/>
          <w:sz w:val="28"/>
          <w:szCs w:val="28"/>
        </w:rPr>
        <w:t>Each child’s level of development is assessed against the early learning goals. The profile indicates whether children are meeting expected levels of development, or if they are exceeding expected levels, or not yet reaching expected levels.</w:t>
      </w:r>
    </w:p>
    <w:p w:rsidR="003D4F32" w:rsidRPr="00070313" w:rsidRDefault="003D4F32" w:rsidP="003D4F32">
      <w:pPr>
        <w:rPr>
          <w:rFonts w:ascii="Gill Sans MT" w:hAnsi="Gill Sans MT"/>
          <w:sz w:val="28"/>
          <w:szCs w:val="28"/>
        </w:rPr>
      </w:pPr>
    </w:p>
    <w:p w:rsidR="004668A9" w:rsidRPr="00070313" w:rsidRDefault="00921BE1">
      <w:pPr>
        <w:rPr>
          <w:rFonts w:ascii="Gill Sans MT" w:hAnsi="Gill Sans MT"/>
          <w:b/>
          <w:sz w:val="28"/>
          <w:szCs w:val="28"/>
          <w:u w:val="single"/>
        </w:rPr>
      </w:pPr>
      <w:r w:rsidRPr="00070313">
        <w:rPr>
          <w:rFonts w:ascii="Gill Sans MT" w:hAnsi="Gill Sans MT"/>
          <w:b/>
          <w:sz w:val="28"/>
          <w:szCs w:val="28"/>
          <w:u w:val="single"/>
        </w:rPr>
        <w:t>Learning Environments</w:t>
      </w:r>
    </w:p>
    <w:p w:rsidR="00921BE1" w:rsidRPr="00070313" w:rsidRDefault="00921BE1" w:rsidP="00921BE1">
      <w:pPr>
        <w:autoSpaceDE w:val="0"/>
        <w:rPr>
          <w:rFonts w:ascii="Gill Sans MT" w:hAnsi="Gill Sans MT" w:cs="TTE288C8A0t00"/>
          <w:sz w:val="28"/>
          <w:szCs w:val="28"/>
          <w:lang w:val="en-GB"/>
        </w:rPr>
      </w:pPr>
      <w:r w:rsidRPr="00070313">
        <w:rPr>
          <w:rFonts w:ascii="Gill Sans MT" w:hAnsi="Gill Sans MT" w:cs="TTE288C8A0t00"/>
          <w:sz w:val="28"/>
          <w:szCs w:val="28"/>
          <w:lang w:val="en-GB"/>
        </w:rPr>
        <w:t>We aim to create an attractive and stimulating lear</w:t>
      </w:r>
      <w:r w:rsidR="007D081C" w:rsidRPr="00070313">
        <w:rPr>
          <w:rFonts w:ascii="Gill Sans MT" w:hAnsi="Gill Sans MT" w:cs="TTE288C8A0t00"/>
          <w:sz w:val="28"/>
          <w:szCs w:val="28"/>
          <w:lang w:val="en-GB"/>
        </w:rPr>
        <w:t xml:space="preserve">ning environment where children </w:t>
      </w:r>
      <w:r w:rsidRPr="00070313">
        <w:rPr>
          <w:rFonts w:ascii="Gill Sans MT" w:hAnsi="Gill Sans MT" w:cs="TTE288C8A0t00"/>
          <w:sz w:val="28"/>
          <w:szCs w:val="28"/>
          <w:lang w:val="en-GB"/>
        </w:rPr>
        <w:t>feel confident and secure and challenged. The children</w:t>
      </w:r>
      <w:r w:rsidR="007D081C" w:rsidRPr="00070313">
        <w:rPr>
          <w:rFonts w:ascii="Gill Sans MT" w:hAnsi="Gill Sans MT" w:cs="TTE288C8A0t00"/>
          <w:sz w:val="28"/>
          <w:szCs w:val="28"/>
          <w:lang w:val="en-GB"/>
        </w:rPr>
        <w:t xml:space="preserve"> have daily access to an indoor </w:t>
      </w:r>
      <w:r w:rsidRPr="00070313">
        <w:rPr>
          <w:rFonts w:ascii="Gill Sans MT" w:hAnsi="Gill Sans MT" w:cs="TTE288C8A0t00"/>
          <w:sz w:val="28"/>
          <w:szCs w:val="28"/>
          <w:lang w:val="en-GB"/>
        </w:rPr>
        <w:t>and outdoor environment that is set up in discrete</w:t>
      </w:r>
      <w:r w:rsidR="007D081C" w:rsidRPr="00070313">
        <w:rPr>
          <w:rFonts w:ascii="Gill Sans MT" w:hAnsi="Gill Sans MT" w:cs="TTE288C8A0t00"/>
          <w:sz w:val="28"/>
          <w:szCs w:val="28"/>
          <w:lang w:val="en-GB"/>
        </w:rPr>
        <w:t xml:space="preserve"> areas of learning with planned </w:t>
      </w:r>
      <w:r w:rsidRPr="00070313">
        <w:rPr>
          <w:rFonts w:ascii="Gill Sans MT" w:hAnsi="Gill Sans MT" w:cs="TTE288C8A0t00"/>
          <w:sz w:val="28"/>
          <w:szCs w:val="28"/>
          <w:lang w:val="en-GB"/>
        </w:rPr>
        <w:t>continuous provision.</w:t>
      </w:r>
    </w:p>
    <w:p w:rsidR="00921BE1" w:rsidRPr="00070313" w:rsidRDefault="00921BE1" w:rsidP="00921BE1">
      <w:pPr>
        <w:autoSpaceDE w:val="0"/>
        <w:rPr>
          <w:rFonts w:ascii="Gill Sans MT" w:hAnsi="Gill Sans MT" w:cs="TTE288C8A0t00"/>
          <w:sz w:val="28"/>
          <w:szCs w:val="28"/>
          <w:lang w:val="en-GB"/>
        </w:rPr>
      </w:pPr>
      <w:r w:rsidRPr="00070313">
        <w:rPr>
          <w:rFonts w:ascii="Gill Sans MT" w:hAnsi="Gill Sans MT" w:cs="TTE288C8A0t00"/>
          <w:sz w:val="28"/>
          <w:szCs w:val="28"/>
          <w:lang w:val="en-GB"/>
        </w:rPr>
        <w:t>Effective learning builds and extends upon prior le</w:t>
      </w:r>
      <w:r w:rsidR="007D081C" w:rsidRPr="00070313">
        <w:rPr>
          <w:rFonts w:ascii="Gill Sans MT" w:hAnsi="Gill Sans MT" w:cs="TTE288C8A0t00"/>
          <w:sz w:val="28"/>
          <w:szCs w:val="28"/>
          <w:lang w:val="en-GB"/>
        </w:rPr>
        <w:t xml:space="preserve">arning and following children’s </w:t>
      </w:r>
      <w:r w:rsidRPr="00070313">
        <w:rPr>
          <w:rFonts w:ascii="Gill Sans MT" w:hAnsi="Gill Sans MT" w:cs="TTE288C8A0t00"/>
          <w:sz w:val="28"/>
          <w:szCs w:val="28"/>
          <w:lang w:val="en-GB"/>
        </w:rPr>
        <w:t>interest.  Effective planning is informed by observatio</w:t>
      </w:r>
      <w:r w:rsidR="007D081C" w:rsidRPr="00070313">
        <w:rPr>
          <w:rFonts w:ascii="Gill Sans MT" w:hAnsi="Gill Sans MT" w:cs="TTE288C8A0t00"/>
          <w:sz w:val="28"/>
          <w:szCs w:val="28"/>
          <w:lang w:val="en-GB"/>
        </w:rPr>
        <w:t xml:space="preserve">ns of the children to ensure we </w:t>
      </w:r>
      <w:r w:rsidRPr="00070313">
        <w:rPr>
          <w:rFonts w:ascii="Gill Sans MT" w:hAnsi="Gill Sans MT" w:cs="TTE288C8A0t00"/>
          <w:sz w:val="28"/>
          <w:szCs w:val="28"/>
          <w:lang w:val="en-GB"/>
        </w:rPr>
        <w:t>follow their current interests and experiences. These observations are recorded</w:t>
      </w:r>
      <w:r w:rsidR="007D081C" w:rsidRPr="00070313">
        <w:rPr>
          <w:rFonts w:ascii="Gill Sans MT" w:hAnsi="Gill Sans MT" w:cs="TTE288C8A0t00"/>
          <w:sz w:val="28"/>
          <w:szCs w:val="28"/>
          <w:lang w:val="en-GB"/>
        </w:rPr>
        <w:t xml:space="preserve"> </w:t>
      </w:r>
      <w:r w:rsidRPr="00070313">
        <w:rPr>
          <w:rFonts w:ascii="Gill Sans MT" w:hAnsi="Gill Sans MT" w:cs="TTE288C8A0t00"/>
          <w:sz w:val="28"/>
          <w:szCs w:val="28"/>
          <w:lang w:val="en-GB"/>
        </w:rPr>
        <w:t xml:space="preserve">on Tapestry, an online journal and in the children’s Learning Journals. </w:t>
      </w:r>
    </w:p>
    <w:p w:rsidR="00921BE1" w:rsidRPr="00070313" w:rsidRDefault="00921BE1" w:rsidP="00921BE1">
      <w:pPr>
        <w:autoSpaceDE w:val="0"/>
        <w:autoSpaceDN w:val="0"/>
        <w:adjustRightInd w:val="0"/>
        <w:rPr>
          <w:rFonts w:ascii="Gill Sans MT" w:hAnsi="Gill Sans MT" w:cs="Arial"/>
          <w:sz w:val="28"/>
          <w:szCs w:val="28"/>
        </w:rPr>
      </w:pPr>
      <w:r w:rsidRPr="00070313">
        <w:rPr>
          <w:rFonts w:ascii="Gill Sans MT" w:hAnsi="Gill Sans MT" w:cs="TTE288C8A0t00"/>
          <w:sz w:val="28"/>
          <w:szCs w:val="28"/>
          <w:lang w:val="en-GB"/>
        </w:rPr>
        <w:t xml:space="preserve">We </w:t>
      </w:r>
      <w:r w:rsidRPr="00070313">
        <w:rPr>
          <w:rFonts w:ascii="Gill Sans MT" w:hAnsi="Gill Sans MT" w:cs="Arial"/>
          <w:sz w:val="28"/>
          <w:szCs w:val="28"/>
        </w:rPr>
        <w:t>place a strong emphasis on the importance and value of daily outdoor experiences for children’s learning and development. Children need an outdoor environment that can provide them with space and places</w:t>
      </w:r>
    </w:p>
    <w:p w:rsidR="00070313" w:rsidRPr="006E784A" w:rsidRDefault="00921BE1">
      <w:pPr>
        <w:rPr>
          <w:rFonts w:ascii="Gill Sans MT" w:hAnsi="Gill Sans MT"/>
          <w:sz w:val="28"/>
          <w:szCs w:val="28"/>
        </w:rPr>
      </w:pPr>
      <w:proofErr w:type="gramStart"/>
      <w:r w:rsidRPr="00070313">
        <w:rPr>
          <w:rFonts w:ascii="Gill Sans MT" w:hAnsi="Gill Sans MT" w:cs="Arial"/>
          <w:sz w:val="28"/>
          <w:szCs w:val="28"/>
        </w:rPr>
        <w:t>to</w:t>
      </w:r>
      <w:proofErr w:type="gramEnd"/>
      <w:r w:rsidRPr="00070313">
        <w:rPr>
          <w:rFonts w:ascii="Gill Sans MT" w:hAnsi="Gill Sans MT" w:cs="Arial"/>
          <w:sz w:val="28"/>
          <w:szCs w:val="28"/>
        </w:rPr>
        <w:t xml:space="preserve"> explore, experiment, discover, be active and healthy, and to develop their physical capabilities.</w:t>
      </w:r>
    </w:p>
    <w:p w:rsidR="009C63CE" w:rsidRPr="00070313" w:rsidRDefault="009C63CE">
      <w:pPr>
        <w:rPr>
          <w:rFonts w:ascii="Gill Sans MT" w:hAnsi="Gill Sans MT"/>
          <w:b/>
          <w:sz w:val="28"/>
          <w:szCs w:val="28"/>
          <w:u w:val="single"/>
        </w:rPr>
      </w:pPr>
      <w:r w:rsidRPr="00070313">
        <w:rPr>
          <w:rFonts w:ascii="Gill Sans MT" w:hAnsi="Gill Sans MT"/>
          <w:b/>
          <w:sz w:val="28"/>
          <w:szCs w:val="28"/>
          <w:u w:val="single"/>
        </w:rPr>
        <w:lastRenderedPageBreak/>
        <w:t>Inclusion</w:t>
      </w:r>
    </w:p>
    <w:p w:rsidR="007D081C" w:rsidRPr="00070313" w:rsidRDefault="007D081C" w:rsidP="007D081C">
      <w:pPr>
        <w:autoSpaceDE w:val="0"/>
        <w:rPr>
          <w:rFonts w:ascii="Gill Sans MT" w:hAnsi="Gill Sans MT"/>
          <w:sz w:val="28"/>
          <w:szCs w:val="28"/>
          <w:lang w:val="en-GB"/>
        </w:rPr>
      </w:pPr>
      <w:r w:rsidRPr="00070313">
        <w:rPr>
          <w:rFonts w:ascii="Gill Sans MT" w:hAnsi="Gill Sans MT" w:cs="TTE288C8A0t00"/>
          <w:sz w:val="28"/>
          <w:szCs w:val="28"/>
          <w:lang w:val="en-GB"/>
        </w:rPr>
        <w:t xml:space="preserve">All children and their families are valued at Benthal. Children are treated as individuals and have equal access to all provisions available.  All children are encouraged to achieve their personal best and planning is adapted to meet the needs of all groups and abilities.  </w:t>
      </w:r>
      <w:r w:rsidRPr="00070313">
        <w:rPr>
          <w:rFonts w:ascii="Gill Sans MT" w:hAnsi="Gill Sans MT"/>
          <w:sz w:val="28"/>
          <w:szCs w:val="28"/>
          <w:lang w:val="en-GB"/>
        </w:rPr>
        <w:t xml:space="preserve">Assessments take into account contributions from a range of perspectives to ensure that any child with potential special educational needs is identified at the earliest possible opportunity.  </w:t>
      </w:r>
      <w:r w:rsidRPr="00070313">
        <w:rPr>
          <w:rFonts w:ascii="Gill Sans MT" w:hAnsi="Gill Sans MT" w:cs="TTE288C8A0t00"/>
          <w:sz w:val="28"/>
          <w:szCs w:val="28"/>
          <w:lang w:val="en-GB"/>
        </w:rPr>
        <w:t xml:space="preserve">Early identification of special needs is crucial to enable staff to support the development of each child. Concerns are always discussed with parents/carers at an early stage and the Assistant Headteacher for Safegeuarding and Inclusion is called upon for further information and advice.  </w:t>
      </w:r>
      <w:r w:rsidRPr="00070313">
        <w:rPr>
          <w:rFonts w:ascii="Gill Sans MT" w:hAnsi="Gill Sans MT"/>
          <w:sz w:val="28"/>
          <w:szCs w:val="28"/>
          <w:lang w:val="en-GB"/>
        </w:rPr>
        <w:t xml:space="preserve"> Appropriate steps are taken in accordance with the SEND policy. </w:t>
      </w:r>
    </w:p>
    <w:p w:rsidR="007D081C" w:rsidRPr="00070313" w:rsidRDefault="007D081C" w:rsidP="007D081C">
      <w:pPr>
        <w:jc w:val="both"/>
        <w:rPr>
          <w:rFonts w:ascii="Gill Sans MT" w:hAnsi="Gill Sans MT"/>
          <w:sz w:val="28"/>
          <w:szCs w:val="28"/>
          <w:lang w:val="en-GB"/>
        </w:rPr>
      </w:pPr>
      <w:r w:rsidRPr="00070313">
        <w:rPr>
          <w:rFonts w:ascii="Gill Sans MT" w:hAnsi="Gill Sans MT"/>
          <w:sz w:val="28"/>
          <w:szCs w:val="28"/>
          <w:lang w:val="en-GB"/>
        </w:rPr>
        <w:t xml:space="preserve">In order to accommodate the individual’s particular learning style lessons will be planned wherever possible in a multi-sensory way so that the various activities will cater for all pupils in the spirit of inclusion.  There will also be a consideration of how to record lesson outcomes so that the pupil is offered a variety of methods and is not inhibited by any specific difficulty.  </w:t>
      </w:r>
    </w:p>
    <w:p w:rsidR="007D081C" w:rsidRPr="00070313" w:rsidRDefault="007D081C" w:rsidP="007D081C">
      <w:pPr>
        <w:jc w:val="both"/>
        <w:rPr>
          <w:rFonts w:ascii="Gill Sans MT" w:hAnsi="Gill Sans MT"/>
          <w:sz w:val="28"/>
          <w:szCs w:val="28"/>
          <w:lang w:val="en-GB"/>
        </w:rPr>
      </w:pPr>
    </w:p>
    <w:p w:rsidR="007D081C" w:rsidRPr="00070313" w:rsidRDefault="007D081C" w:rsidP="007D081C">
      <w:pPr>
        <w:jc w:val="both"/>
        <w:rPr>
          <w:rFonts w:ascii="Gill Sans MT" w:hAnsi="Gill Sans MT"/>
          <w:b/>
          <w:sz w:val="28"/>
          <w:szCs w:val="28"/>
          <w:u w:val="single"/>
          <w:lang w:val="en-GB"/>
        </w:rPr>
      </w:pPr>
      <w:r w:rsidRPr="00070313">
        <w:rPr>
          <w:rFonts w:ascii="Gill Sans MT" w:hAnsi="Gill Sans MT"/>
          <w:b/>
          <w:sz w:val="28"/>
          <w:szCs w:val="28"/>
          <w:u w:val="single"/>
          <w:lang w:val="en-GB"/>
        </w:rPr>
        <w:t>Safeguarding</w:t>
      </w:r>
    </w:p>
    <w:p w:rsidR="007D081C" w:rsidRPr="00070313" w:rsidRDefault="007D081C" w:rsidP="007D081C">
      <w:pPr>
        <w:rPr>
          <w:rFonts w:ascii="Gill Sans MT" w:hAnsi="Gill Sans MT"/>
          <w:sz w:val="28"/>
          <w:szCs w:val="28"/>
          <w:lang w:val="en-GB"/>
        </w:rPr>
      </w:pPr>
      <w:r w:rsidRPr="00070313">
        <w:rPr>
          <w:rFonts w:ascii="Gill Sans MT" w:hAnsi="Gill Sans MT"/>
          <w:sz w:val="28"/>
          <w:szCs w:val="28"/>
          <w:lang w:val="en-GB"/>
        </w:rPr>
        <w:t>It is important to us that all children in the school are safe. We aim to educate children on boundaries, rules and limits and to help them understand why they exist. We provide children with choices to help them develop this important life skill. Children should be allowed to take risks, but need to be taught how to recognise and avoid hazards. We aim to protect the physical and psychological well-being of all children. (</w:t>
      </w:r>
      <w:r w:rsidR="00AE3E4C" w:rsidRPr="00070313">
        <w:rPr>
          <w:rFonts w:ascii="Gill Sans MT" w:hAnsi="Gill Sans MT"/>
          <w:sz w:val="28"/>
          <w:szCs w:val="28"/>
          <w:lang w:val="en-GB"/>
        </w:rPr>
        <w:t xml:space="preserve">See the </w:t>
      </w:r>
      <w:r w:rsidRPr="00070313">
        <w:rPr>
          <w:rFonts w:ascii="Gill Sans MT" w:hAnsi="Gill Sans MT"/>
          <w:sz w:val="28"/>
          <w:szCs w:val="28"/>
          <w:lang w:val="en-GB"/>
        </w:rPr>
        <w:t>Safeguarding Policy)</w:t>
      </w:r>
    </w:p>
    <w:p w:rsidR="007D081C" w:rsidRPr="00070313" w:rsidRDefault="007D081C" w:rsidP="007D081C">
      <w:pPr>
        <w:ind w:firstLine="360"/>
        <w:rPr>
          <w:rFonts w:ascii="Gill Sans MT" w:hAnsi="Gill Sans MT"/>
          <w:sz w:val="28"/>
          <w:szCs w:val="28"/>
          <w:lang w:val="en-GB"/>
        </w:rPr>
      </w:pPr>
    </w:p>
    <w:p w:rsidR="007D081C" w:rsidRPr="00070313" w:rsidRDefault="007D081C" w:rsidP="007D081C">
      <w:pPr>
        <w:rPr>
          <w:rFonts w:ascii="Gill Sans MT" w:hAnsi="Gill Sans MT"/>
          <w:sz w:val="28"/>
          <w:szCs w:val="28"/>
          <w:lang w:val="en-GB"/>
        </w:rPr>
      </w:pPr>
      <w:r w:rsidRPr="00070313">
        <w:rPr>
          <w:rFonts w:ascii="Gill Sans MT" w:hAnsi="Gill Sans MT"/>
          <w:sz w:val="28"/>
          <w:szCs w:val="28"/>
          <w:lang w:val="en-GB"/>
        </w:rPr>
        <w:t xml:space="preserve">At Benthal, we understand that we are legally required to comply with certain welfare requirements as stated in the Statutory Framework for Early Years Foundation Stage 2012. We understand that we are required to: </w:t>
      </w:r>
    </w:p>
    <w:p w:rsidR="007D081C" w:rsidRPr="00070313" w:rsidRDefault="007D081C" w:rsidP="007D081C">
      <w:pPr>
        <w:numPr>
          <w:ilvl w:val="0"/>
          <w:numId w:val="8"/>
        </w:numPr>
        <w:ind w:left="340" w:firstLine="0"/>
        <w:rPr>
          <w:rFonts w:ascii="Gill Sans MT" w:hAnsi="Gill Sans MT"/>
          <w:sz w:val="28"/>
          <w:szCs w:val="28"/>
          <w:lang w:val="en-GB"/>
        </w:rPr>
      </w:pPr>
      <w:r w:rsidRPr="00070313">
        <w:rPr>
          <w:rFonts w:ascii="Gill Sans MT" w:hAnsi="Gill Sans MT"/>
          <w:sz w:val="28"/>
          <w:szCs w:val="28"/>
          <w:lang w:val="en-GB"/>
        </w:rPr>
        <w:t>promote the welfare and safeguarding  of children;</w:t>
      </w:r>
    </w:p>
    <w:p w:rsidR="007D081C" w:rsidRPr="00070313" w:rsidRDefault="007D081C" w:rsidP="007D081C">
      <w:pPr>
        <w:numPr>
          <w:ilvl w:val="0"/>
          <w:numId w:val="8"/>
        </w:numPr>
        <w:rPr>
          <w:rFonts w:ascii="Gill Sans MT" w:hAnsi="Gill Sans MT"/>
          <w:sz w:val="28"/>
          <w:szCs w:val="28"/>
          <w:lang w:val="en-GB"/>
        </w:rPr>
      </w:pPr>
      <w:r w:rsidRPr="00070313">
        <w:rPr>
          <w:rFonts w:ascii="Gill Sans MT" w:hAnsi="Gill Sans MT"/>
          <w:sz w:val="28"/>
          <w:szCs w:val="28"/>
          <w:lang w:val="en-GB"/>
        </w:rPr>
        <w:t>promote good health, preventing the spread of infection and taking appropriate action when children are ill;</w:t>
      </w:r>
    </w:p>
    <w:p w:rsidR="007D081C" w:rsidRPr="00070313" w:rsidRDefault="007D081C" w:rsidP="007D081C">
      <w:pPr>
        <w:numPr>
          <w:ilvl w:val="0"/>
          <w:numId w:val="8"/>
        </w:numPr>
        <w:ind w:left="340" w:firstLine="0"/>
        <w:rPr>
          <w:rFonts w:ascii="Gill Sans MT" w:hAnsi="Gill Sans MT"/>
          <w:sz w:val="28"/>
          <w:szCs w:val="28"/>
          <w:lang w:val="en-GB"/>
        </w:rPr>
      </w:pPr>
      <w:r w:rsidRPr="00070313">
        <w:rPr>
          <w:rFonts w:ascii="Gill Sans MT" w:hAnsi="Gill Sans MT"/>
          <w:sz w:val="28"/>
          <w:szCs w:val="28"/>
          <w:lang w:val="en-GB"/>
        </w:rPr>
        <w:t>manage behaviour effectively in a manner appropriate for the children’s stage of development and individual needs;</w:t>
      </w:r>
    </w:p>
    <w:p w:rsidR="007D081C" w:rsidRPr="00070313" w:rsidRDefault="007D081C" w:rsidP="007D081C">
      <w:pPr>
        <w:numPr>
          <w:ilvl w:val="0"/>
          <w:numId w:val="8"/>
        </w:numPr>
        <w:ind w:left="340" w:firstLine="0"/>
        <w:rPr>
          <w:rFonts w:ascii="Gill Sans MT" w:hAnsi="Gill Sans MT"/>
          <w:sz w:val="28"/>
          <w:szCs w:val="28"/>
          <w:lang w:val="en-GB"/>
        </w:rPr>
      </w:pPr>
      <w:r w:rsidRPr="00070313">
        <w:rPr>
          <w:rFonts w:ascii="Gill Sans MT" w:hAnsi="Gill Sans MT"/>
          <w:sz w:val="28"/>
          <w:szCs w:val="28"/>
          <w:lang w:val="en-GB"/>
        </w:rPr>
        <w:t>ensure all adults who look after the children or who have unsupervised access to them are suitable to do so;</w:t>
      </w:r>
    </w:p>
    <w:p w:rsidR="007D081C" w:rsidRPr="00070313" w:rsidRDefault="007D081C" w:rsidP="007D081C">
      <w:pPr>
        <w:numPr>
          <w:ilvl w:val="0"/>
          <w:numId w:val="8"/>
        </w:numPr>
        <w:ind w:left="340" w:firstLine="0"/>
        <w:rPr>
          <w:rFonts w:ascii="Gill Sans MT" w:hAnsi="Gill Sans MT"/>
          <w:sz w:val="28"/>
          <w:szCs w:val="28"/>
          <w:lang w:val="en-GB"/>
        </w:rPr>
      </w:pPr>
      <w:r w:rsidRPr="00070313">
        <w:rPr>
          <w:rFonts w:ascii="Gill Sans MT" w:hAnsi="Gill Sans MT"/>
          <w:sz w:val="28"/>
          <w:szCs w:val="28"/>
          <w:lang w:val="en-GB"/>
        </w:rPr>
        <w:t>ensure that the premises, furniture and equipment is safe and suitable for purpose;</w:t>
      </w:r>
    </w:p>
    <w:p w:rsidR="007D081C" w:rsidRPr="00070313" w:rsidRDefault="007D081C" w:rsidP="007D081C">
      <w:pPr>
        <w:numPr>
          <w:ilvl w:val="0"/>
          <w:numId w:val="8"/>
        </w:numPr>
        <w:ind w:left="340" w:firstLine="0"/>
        <w:rPr>
          <w:rFonts w:ascii="Gill Sans MT" w:hAnsi="Gill Sans MT"/>
          <w:sz w:val="28"/>
          <w:szCs w:val="28"/>
          <w:lang w:val="en-GB"/>
        </w:rPr>
      </w:pPr>
      <w:r w:rsidRPr="00070313">
        <w:rPr>
          <w:rFonts w:ascii="Gill Sans MT" w:hAnsi="Gill Sans MT"/>
          <w:sz w:val="28"/>
          <w:szCs w:val="28"/>
          <w:lang w:val="en-GB"/>
        </w:rPr>
        <w:t>ensure that every child receives enjoyable and challenging learning and development experiences tailored to meet their needs;</w:t>
      </w:r>
    </w:p>
    <w:p w:rsidR="009C63CE" w:rsidRPr="00070313" w:rsidRDefault="007D081C" w:rsidP="00261C04">
      <w:pPr>
        <w:numPr>
          <w:ilvl w:val="0"/>
          <w:numId w:val="8"/>
        </w:numPr>
        <w:ind w:left="340" w:firstLine="0"/>
        <w:rPr>
          <w:rFonts w:ascii="Gill Sans MT" w:hAnsi="Gill Sans MT"/>
          <w:sz w:val="28"/>
          <w:szCs w:val="28"/>
          <w:lang w:val="en-GB"/>
        </w:rPr>
      </w:pPr>
      <w:proofErr w:type="gramStart"/>
      <w:r w:rsidRPr="00070313">
        <w:rPr>
          <w:rFonts w:ascii="Gill Sans MT" w:hAnsi="Gill Sans MT"/>
          <w:sz w:val="28"/>
          <w:szCs w:val="28"/>
          <w:lang w:val="en-GB"/>
        </w:rPr>
        <w:lastRenderedPageBreak/>
        <w:t>maintain</w:t>
      </w:r>
      <w:proofErr w:type="gramEnd"/>
      <w:r w:rsidRPr="00070313">
        <w:rPr>
          <w:rFonts w:ascii="Gill Sans MT" w:hAnsi="Gill Sans MT"/>
          <w:sz w:val="28"/>
          <w:szCs w:val="28"/>
          <w:lang w:val="en-GB"/>
        </w:rPr>
        <w:t xml:space="preserve"> risk assessment records, policies and procedures required for safe efficient management of the setting and to meet the needs of the children.</w:t>
      </w:r>
    </w:p>
    <w:p w:rsidR="00261C04" w:rsidRPr="00070313" w:rsidRDefault="00261C04">
      <w:pPr>
        <w:rPr>
          <w:rFonts w:ascii="Gill Sans MT" w:hAnsi="Gill Sans MT"/>
          <w:b/>
          <w:sz w:val="28"/>
          <w:szCs w:val="28"/>
          <w:u w:val="single"/>
        </w:rPr>
      </w:pPr>
    </w:p>
    <w:p w:rsidR="00070313" w:rsidRPr="00070313" w:rsidRDefault="00070313">
      <w:pPr>
        <w:rPr>
          <w:rFonts w:ascii="Gill Sans MT" w:hAnsi="Gill Sans MT"/>
          <w:b/>
          <w:sz w:val="28"/>
          <w:szCs w:val="28"/>
          <w:u w:val="single"/>
        </w:rPr>
      </w:pPr>
    </w:p>
    <w:p w:rsidR="00070313" w:rsidRPr="00070313" w:rsidRDefault="00070313" w:rsidP="00070313">
      <w:pPr>
        <w:rPr>
          <w:rFonts w:ascii="Gill Sans MT" w:hAnsi="Gill Sans MT"/>
          <w:b/>
          <w:sz w:val="28"/>
          <w:szCs w:val="28"/>
          <w:u w:val="single"/>
        </w:rPr>
      </w:pPr>
      <w:r w:rsidRPr="00070313">
        <w:rPr>
          <w:rFonts w:ascii="Gill Sans MT" w:hAnsi="Gill Sans MT"/>
          <w:b/>
          <w:sz w:val="28"/>
          <w:szCs w:val="28"/>
          <w:u w:val="single"/>
        </w:rPr>
        <w:t>Equal Opportunities</w:t>
      </w:r>
    </w:p>
    <w:p w:rsidR="00070313" w:rsidRPr="00070313" w:rsidRDefault="006E784A" w:rsidP="00070313">
      <w:pPr>
        <w:rPr>
          <w:rFonts w:ascii="Gill Sans MT" w:hAnsi="Gill Sans MT"/>
          <w:sz w:val="28"/>
          <w:szCs w:val="28"/>
          <w:lang w:val="en-GB"/>
        </w:rPr>
      </w:pPr>
      <w:r>
        <w:rPr>
          <w:rFonts w:ascii="Gill Sans MT" w:hAnsi="Gill Sans MT"/>
          <w:sz w:val="28"/>
          <w:szCs w:val="28"/>
          <w:lang w:val="en-GB"/>
        </w:rPr>
        <w:t>Every member of the school is</w:t>
      </w:r>
      <w:r w:rsidR="00070313" w:rsidRPr="00070313">
        <w:rPr>
          <w:rFonts w:ascii="Gill Sans MT" w:hAnsi="Gill Sans MT"/>
          <w:sz w:val="28"/>
          <w:szCs w:val="28"/>
          <w:lang w:val="en-GB"/>
        </w:rPr>
        <w:t xml:space="preserve"> treated as</w:t>
      </w:r>
      <w:r>
        <w:rPr>
          <w:rFonts w:ascii="Gill Sans MT" w:hAnsi="Gill Sans MT"/>
          <w:sz w:val="28"/>
          <w:szCs w:val="28"/>
          <w:lang w:val="en-GB"/>
        </w:rPr>
        <w:t xml:space="preserve"> an individual</w:t>
      </w:r>
      <w:r w:rsidR="00070313" w:rsidRPr="00070313">
        <w:rPr>
          <w:rFonts w:ascii="Gill Sans MT" w:hAnsi="Gill Sans MT"/>
          <w:sz w:val="28"/>
          <w:szCs w:val="28"/>
          <w:lang w:val="en-GB"/>
        </w:rPr>
        <w:t xml:space="preserve">. We aim to meet the needs of all, taking account of gender, ability, ethnicity, culture, religion, language, sexual orientation, age, special educational needs, disability, and social circumstances.  All staff </w:t>
      </w:r>
      <w:proofErr w:type="gramStart"/>
      <w:r w:rsidR="00070313" w:rsidRPr="00070313">
        <w:rPr>
          <w:rFonts w:ascii="Gill Sans MT" w:hAnsi="Gill Sans MT"/>
          <w:sz w:val="28"/>
          <w:szCs w:val="28"/>
          <w:lang w:val="en-GB"/>
        </w:rPr>
        <w:t>are</w:t>
      </w:r>
      <w:proofErr w:type="gramEnd"/>
      <w:r w:rsidR="00070313" w:rsidRPr="00070313">
        <w:rPr>
          <w:rFonts w:ascii="Gill Sans MT" w:hAnsi="Gill Sans MT"/>
          <w:sz w:val="28"/>
          <w:szCs w:val="28"/>
          <w:lang w:val="en-GB"/>
        </w:rPr>
        <w:t xml:space="preserve"> aware of the need for the curriculum to reflect cultural diversity and the need to prepare pupils for life in a diverse and multi-faith society. </w:t>
      </w:r>
    </w:p>
    <w:p w:rsidR="00070313" w:rsidRPr="00070313" w:rsidRDefault="00070313">
      <w:pPr>
        <w:rPr>
          <w:rFonts w:ascii="Gill Sans MT" w:hAnsi="Gill Sans MT"/>
          <w:b/>
          <w:sz w:val="28"/>
          <w:szCs w:val="28"/>
          <w:u w:val="single"/>
        </w:rPr>
      </w:pPr>
    </w:p>
    <w:p w:rsidR="009C63CE" w:rsidRPr="00070313" w:rsidRDefault="009C63CE">
      <w:pPr>
        <w:rPr>
          <w:rFonts w:ascii="Gill Sans MT" w:hAnsi="Gill Sans MT"/>
          <w:b/>
          <w:sz w:val="28"/>
          <w:szCs w:val="28"/>
          <w:u w:val="single"/>
        </w:rPr>
      </w:pPr>
      <w:r w:rsidRPr="00070313">
        <w:rPr>
          <w:rFonts w:ascii="Gill Sans MT" w:hAnsi="Gill Sans MT"/>
          <w:b/>
          <w:sz w:val="28"/>
          <w:szCs w:val="28"/>
          <w:u w:val="single"/>
        </w:rPr>
        <w:t>Partnership with Parents</w:t>
      </w:r>
    </w:p>
    <w:p w:rsidR="00AE3E4C" w:rsidRPr="00070313" w:rsidRDefault="00AE3E4C" w:rsidP="00AE3E4C">
      <w:pPr>
        <w:rPr>
          <w:rFonts w:ascii="Gill Sans MT" w:hAnsi="Gill Sans MT"/>
          <w:sz w:val="28"/>
          <w:szCs w:val="28"/>
          <w:lang w:val="en-GB"/>
        </w:rPr>
      </w:pPr>
      <w:r w:rsidRPr="00070313">
        <w:rPr>
          <w:rFonts w:ascii="Gill Sans MT" w:hAnsi="Gill Sans MT"/>
          <w:sz w:val="28"/>
          <w:szCs w:val="28"/>
          <w:lang w:val="en-GB"/>
        </w:rPr>
        <w:t>At Benthal, we recognise that parents are children’s first and most enduring educators and we value the contribution they make. We recognise the role that parents have played, and their future role, in educating the children. We do this through:</w:t>
      </w:r>
    </w:p>
    <w:p w:rsidR="00AE3E4C" w:rsidRPr="00070313" w:rsidRDefault="00AE3E4C" w:rsidP="00AE3E4C">
      <w:pPr>
        <w:numPr>
          <w:ilvl w:val="0"/>
          <w:numId w:val="9"/>
        </w:numPr>
        <w:rPr>
          <w:rFonts w:ascii="Gill Sans MT" w:hAnsi="Gill Sans MT"/>
          <w:sz w:val="28"/>
          <w:szCs w:val="28"/>
          <w:lang w:val="en-GB"/>
        </w:rPr>
      </w:pPr>
      <w:r w:rsidRPr="00070313">
        <w:rPr>
          <w:rFonts w:ascii="Gill Sans MT" w:hAnsi="Gill Sans MT"/>
          <w:sz w:val="28"/>
          <w:szCs w:val="28"/>
          <w:lang w:val="en-GB"/>
        </w:rPr>
        <w:t>talking to parents about their child before their child starts in our school;</w:t>
      </w:r>
    </w:p>
    <w:p w:rsidR="00AE3E4C" w:rsidRPr="00070313" w:rsidRDefault="00AE3E4C" w:rsidP="00AE3E4C">
      <w:pPr>
        <w:numPr>
          <w:ilvl w:val="0"/>
          <w:numId w:val="9"/>
        </w:numPr>
        <w:jc w:val="both"/>
        <w:rPr>
          <w:rFonts w:ascii="Gill Sans MT" w:hAnsi="Gill Sans MT"/>
          <w:sz w:val="28"/>
          <w:szCs w:val="28"/>
          <w:lang w:val="en-GB"/>
        </w:rPr>
      </w:pPr>
      <w:proofErr w:type="gramStart"/>
      <w:r w:rsidRPr="00070313">
        <w:rPr>
          <w:rFonts w:ascii="Gill Sans MT" w:hAnsi="Gill Sans MT"/>
          <w:sz w:val="28"/>
          <w:szCs w:val="28"/>
          <w:lang w:val="en-GB"/>
        </w:rPr>
        <w:t>support</w:t>
      </w:r>
      <w:proofErr w:type="gramEnd"/>
      <w:r w:rsidRPr="00070313">
        <w:rPr>
          <w:rFonts w:ascii="Gill Sans MT" w:hAnsi="Gill Sans MT"/>
          <w:sz w:val="28"/>
          <w:szCs w:val="28"/>
          <w:lang w:val="en-GB"/>
        </w:rPr>
        <w:t xml:space="preserve"> children through the transition from pre-school/ Nursery to Reception with the children attending in age order during the first two weeks.  This is also to support staff and parents in getting to know each other as well as the children.  </w:t>
      </w:r>
    </w:p>
    <w:p w:rsidR="00AE3E4C" w:rsidRPr="00070313" w:rsidRDefault="0097339C" w:rsidP="00AE3E4C">
      <w:pPr>
        <w:numPr>
          <w:ilvl w:val="0"/>
          <w:numId w:val="9"/>
        </w:numPr>
        <w:rPr>
          <w:rFonts w:ascii="Gill Sans MT" w:hAnsi="Gill Sans MT"/>
          <w:sz w:val="28"/>
          <w:szCs w:val="28"/>
          <w:lang w:val="en-GB"/>
        </w:rPr>
      </w:pPr>
      <w:r w:rsidRPr="00070313">
        <w:rPr>
          <w:rFonts w:ascii="Gill Sans MT" w:hAnsi="Gill Sans MT"/>
          <w:sz w:val="28"/>
          <w:szCs w:val="28"/>
          <w:lang w:val="en-GB"/>
        </w:rPr>
        <w:t>Arranging a settling-in-review</w:t>
      </w:r>
      <w:r w:rsidR="00AE3E4C" w:rsidRPr="00070313">
        <w:rPr>
          <w:rFonts w:ascii="Gill Sans MT" w:hAnsi="Gill Sans MT"/>
          <w:sz w:val="28"/>
          <w:szCs w:val="28"/>
          <w:lang w:val="en-GB"/>
        </w:rPr>
        <w:t xml:space="preserve"> at the start of the year in order to detail how we aim to work with their child ;</w:t>
      </w:r>
    </w:p>
    <w:p w:rsidR="00AE3E4C" w:rsidRPr="00070313" w:rsidRDefault="00AE3E4C" w:rsidP="00AE3E4C">
      <w:pPr>
        <w:numPr>
          <w:ilvl w:val="0"/>
          <w:numId w:val="9"/>
        </w:numPr>
        <w:rPr>
          <w:rFonts w:ascii="Gill Sans MT" w:hAnsi="Gill Sans MT"/>
          <w:sz w:val="28"/>
          <w:szCs w:val="28"/>
          <w:lang w:val="en-GB"/>
        </w:rPr>
      </w:pPr>
      <w:proofErr w:type="gramStart"/>
      <w:r w:rsidRPr="00070313">
        <w:rPr>
          <w:rFonts w:ascii="Gill Sans MT" w:hAnsi="Gill Sans MT"/>
          <w:sz w:val="28"/>
          <w:szCs w:val="28"/>
          <w:lang w:val="en-GB"/>
        </w:rPr>
        <w:t>encouraging</w:t>
      </w:r>
      <w:proofErr w:type="gramEnd"/>
      <w:r w:rsidRPr="00070313">
        <w:rPr>
          <w:rFonts w:ascii="Gill Sans MT" w:hAnsi="Gill Sans MT"/>
          <w:sz w:val="28"/>
          <w:szCs w:val="28"/>
          <w:lang w:val="en-GB"/>
        </w:rPr>
        <w:t xml:space="preserve"> parents to talk to the child’s teacher if t</w:t>
      </w:r>
      <w:r w:rsidR="0097339C" w:rsidRPr="00070313">
        <w:rPr>
          <w:rFonts w:ascii="Gill Sans MT" w:hAnsi="Gill Sans MT"/>
          <w:sz w:val="28"/>
          <w:szCs w:val="28"/>
          <w:lang w:val="en-GB"/>
        </w:rPr>
        <w:t xml:space="preserve">here are any concerns. There </w:t>
      </w:r>
      <w:r w:rsidRPr="00070313">
        <w:rPr>
          <w:rFonts w:ascii="Gill Sans MT" w:hAnsi="Gill Sans MT"/>
          <w:sz w:val="28"/>
          <w:szCs w:val="28"/>
          <w:lang w:val="en-GB"/>
        </w:rPr>
        <w:t>a</w:t>
      </w:r>
      <w:r w:rsidR="0097339C" w:rsidRPr="00070313">
        <w:rPr>
          <w:rFonts w:ascii="Gill Sans MT" w:hAnsi="Gill Sans MT"/>
          <w:sz w:val="28"/>
          <w:szCs w:val="28"/>
          <w:lang w:val="en-GB"/>
        </w:rPr>
        <w:t>re three</w:t>
      </w:r>
      <w:r w:rsidRPr="00070313">
        <w:rPr>
          <w:rFonts w:ascii="Gill Sans MT" w:hAnsi="Gill Sans MT"/>
          <w:sz w:val="28"/>
          <w:szCs w:val="28"/>
          <w:lang w:val="en-GB"/>
        </w:rPr>
        <w:t xml:space="preserve"> formal meeting</w:t>
      </w:r>
      <w:r w:rsidR="0097339C" w:rsidRPr="00070313">
        <w:rPr>
          <w:rFonts w:ascii="Gill Sans MT" w:hAnsi="Gill Sans MT"/>
          <w:sz w:val="28"/>
          <w:szCs w:val="28"/>
          <w:lang w:val="en-GB"/>
        </w:rPr>
        <w:t xml:space="preserve"> for parents </w:t>
      </w:r>
      <w:r w:rsidRPr="00070313">
        <w:rPr>
          <w:rFonts w:ascii="Gill Sans MT" w:hAnsi="Gill Sans MT"/>
          <w:sz w:val="28"/>
          <w:szCs w:val="28"/>
          <w:lang w:val="en-GB"/>
        </w:rPr>
        <w:t>at which the teacher and the parent discuss the child’s progress in private with the teacher. Parents receive a report on their child’s attainment and progress at the end of each school year;</w:t>
      </w:r>
    </w:p>
    <w:p w:rsidR="00AE3E4C" w:rsidRPr="00070313" w:rsidRDefault="00AE3E4C" w:rsidP="00AE3E4C">
      <w:pPr>
        <w:numPr>
          <w:ilvl w:val="0"/>
          <w:numId w:val="9"/>
        </w:numPr>
        <w:rPr>
          <w:rFonts w:ascii="Gill Sans MT" w:hAnsi="Gill Sans MT"/>
          <w:sz w:val="28"/>
          <w:szCs w:val="28"/>
          <w:lang w:val="en-GB"/>
        </w:rPr>
      </w:pPr>
      <w:r w:rsidRPr="00070313">
        <w:rPr>
          <w:rFonts w:ascii="Gill Sans MT" w:hAnsi="Gill Sans MT"/>
          <w:sz w:val="28"/>
          <w:szCs w:val="28"/>
          <w:lang w:val="en-GB"/>
        </w:rPr>
        <w:t>organising a range of activities throughout the year that encourage collaboration between child, school and parents: class assemblies and trips and school visits;</w:t>
      </w:r>
    </w:p>
    <w:p w:rsidR="00AE3E4C" w:rsidRPr="00070313" w:rsidRDefault="00AE3E4C" w:rsidP="00AE3E4C">
      <w:pPr>
        <w:numPr>
          <w:ilvl w:val="0"/>
          <w:numId w:val="9"/>
        </w:numPr>
        <w:rPr>
          <w:rFonts w:ascii="Gill Sans MT" w:hAnsi="Gill Sans MT"/>
          <w:sz w:val="28"/>
          <w:szCs w:val="28"/>
          <w:lang w:val="en-GB"/>
        </w:rPr>
      </w:pPr>
      <w:r w:rsidRPr="00070313">
        <w:rPr>
          <w:rFonts w:ascii="Gill Sans MT" w:hAnsi="Gill Sans MT"/>
          <w:sz w:val="28"/>
          <w:szCs w:val="28"/>
          <w:lang w:val="en-GB"/>
        </w:rPr>
        <w:t>providing parents an opportunity to celebrate their child’s learning and development by contributing to their child’s learning journal on Tapestry</w:t>
      </w:r>
      <w:r w:rsidR="00DC04F8" w:rsidRPr="00070313">
        <w:rPr>
          <w:rFonts w:ascii="Gill Sans MT" w:hAnsi="Gill Sans MT"/>
          <w:sz w:val="28"/>
          <w:szCs w:val="28"/>
          <w:lang w:val="en-GB"/>
        </w:rPr>
        <w:t>;</w:t>
      </w:r>
    </w:p>
    <w:p w:rsidR="00070313" w:rsidRPr="00070313" w:rsidRDefault="00AE3E4C" w:rsidP="00AE3E4C">
      <w:pPr>
        <w:numPr>
          <w:ilvl w:val="0"/>
          <w:numId w:val="9"/>
        </w:numPr>
        <w:rPr>
          <w:rFonts w:ascii="Gill Sans MT" w:hAnsi="Gill Sans MT"/>
          <w:sz w:val="28"/>
          <w:szCs w:val="28"/>
          <w:lang w:val="en-GB"/>
        </w:rPr>
      </w:pPr>
      <w:proofErr w:type="gramStart"/>
      <w:r w:rsidRPr="00070313">
        <w:rPr>
          <w:rFonts w:ascii="Gill Sans MT" w:hAnsi="Gill Sans MT"/>
          <w:sz w:val="28"/>
          <w:szCs w:val="28"/>
          <w:lang w:val="en-GB"/>
        </w:rPr>
        <w:t>ensuring</w:t>
      </w:r>
      <w:proofErr w:type="gramEnd"/>
      <w:r w:rsidRPr="00070313">
        <w:rPr>
          <w:rFonts w:ascii="Gill Sans MT" w:hAnsi="Gill Sans MT"/>
          <w:sz w:val="28"/>
          <w:szCs w:val="28"/>
          <w:lang w:val="en-GB"/>
        </w:rPr>
        <w:t xml:space="preserve"> all parents know that their child’s teacher and </w:t>
      </w:r>
      <w:r w:rsidR="00DC04F8" w:rsidRPr="00070313">
        <w:rPr>
          <w:rFonts w:ascii="Gill Sans MT" w:hAnsi="Gill Sans MT"/>
          <w:sz w:val="28"/>
          <w:szCs w:val="28"/>
          <w:lang w:val="en-GB"/>
        </w:rPr>
        <w:t>nursery education officer</w:t>
      </w:r>
      <w:r w:rsidRPr="00070313">
        <w:rPr>
          <w:rFonts w:ascii="Gill Sans MT" w:hAnsi="Gill Sans MT"/>
          <w:sz w:val="28"/>
          <w:szCs w:val="28"/>
          <w:lang w:val="en-GB"/>
        </w:rPr>
        <w:t xml:space="preserve"> are their key</w:t>
      </w:r>
      <w:r w:rsidR="00DC04F8" w:rsidRPr="00070313">
        <w:rPr>
          <w:rFonts w:ascii="Gill Sans MT" w:hAnsi="Gill Sans MT"/>
          <w:sz w:val="28"/>
          <w:szCs w:val="28"/>
          <w:lang w:val="en-GB"/>
        </w:rPr>
        <w:t xml:space="preserve"> workers.</w:t>
      </w:r>
      <w:r w:rsidRPr="00070313">
        <w:rPr>
          <w:rFonts w:ascii="Gill Sans MT" w:hAnsi="Gill Sans MT"/>
          <w:sz w:val="28"/>
          <w:szCs w:val="28"/>
          <w:lang w:val="en-GB"/>
        </w:rPr>
        <w:t xml:space="preserve"> </w:t>
      </w:r>
    </w:p>
    <w:p w:rsidR="00070313" w:rsidRPr="00261C04" w:rsidRDefault="00070313" w:rsidP="00AE3E4C">
      <w:pPr>
        <w:rPr>
          <w:rFonts w:ascii="Gill Sans MT" w:hAnsi="Gill Sans MT"/>
          <w:b/>
          <w:sz w:val="28"/>
          <w:u w:val="single"/>
        </w:rPr>
      </w:pPr>
    </w:p>
    <w:p w:rsidR="006E784A" w:rsidRDefault="006E784A" w:rsidP="00AE3E4C">
      <w:pPr>
        <w:rPr>
          <w:rFonts w:ascii="Gill Sans MT" w:hAnsi="Gill Sans MT"/>
          <w:b/>
          <w:sz w:val="26"/>
          <w:szCs w:val="26"/>
          <w:u w:val="single"/>
        </w:rPr>
      </w:pPr>
    </w:p>
    <w:p w:rsidR="006E784A" w:rsidRDefault="006E784A" w:rsidP="00AE3E4C">
      <w:pPr>
        <w:rPr>
          <w:rFonts w:ascii="Gill Sans MT" w:hAnsi="Gill Sans MT"/>
          <w:b/>
          <w:sz w:val="26"/>
          <w:szCs w:val="26"/>
          <w:u w:val="single"/>
        </w:rPr>
      </w:pPr>
    </w:p>
    <w:p w:rsidR="006E784A" w:rsidRDefault="006E784A" w:rsidP="00AE3E4C">
      <w:pPr>
        <w:rPr>
          <w:rFonts w:ascii="Gill Sans MT" w:hAnsi="Gill Sans MT"/>
          <w:b/>
          <w:sz w:val="26"/>
          <w:szCs w:val="26"/>
          <w:u w:val="single"/>
        </w:rPr>
      </w:pPr>
    </w:p>
    <w:p w:rsidR="006E784A" w:rsidRDefault="006E784A" w:rsidP="00AE3E4C">
      <w:pPr>
        <w:rPr>
          <w:rFonts w:ascii="Gill Sans MT" w:hAnsi="Gill Sans MT"/>
          <w:b/>
          <w:sz w:val="26"/>
          <w:szCs w:val="26"/>
          <w:u w:val="single"/>
        </w:rPr>
      </w:pPr>
    </w:p>
    <w:p w:rsidR="00AE3E4C" w:rsidRPr="00261C04" w:rsidRDefault="00AE3E4C" w:rsidP="00AE3E4C">
      <w:pPr>
        <w:rPr>
          <w:rFonts w:ascii="Gill Sans MT" w:hAnsi="Gill Sans MT"/>
          <w:b/>
          <w:sz w:val="26"/>
          <w:szCs w:val="26"/>
          <w:u w:val="single"/>
        </w:rPr>
      </w:pPr>
      <w:r w:rsidRPr="00261C04">
        <w:rPr>
          <w:rFonts w:ascii="Gill Sans MT" w:hAnsi="Gill Sans MT"/>
          <w:b/>
          <w:sz w:val="26"/>
          <w:szCs w:val="26"/>
          <w:u w:val="single"/>
        </w:rPr>
        <w:lastRenderedPageBreak/>
        <w:t>Transition</w:t>
      </w:r>
    </w:p>
    <w:p w:rsidR="009C63CE" w:rsidRPr="00261C04" w:rsidRDefault="00EB4201" w:rsidP="00EB4201">
      <w:pPr>
        <w:shd w:val="clear" w:color="auto" w:fill="FFFFFF" w:themeFill="background1"/>
        <w:autoSpaceDE w:val="0"/>
        <w:rPr>
          <w:rFonts w:ascii="Gill Sans MT" w:hAnsi="Gill Sans MT" w:cs="TTE288C8A0t00"/>
          <w:sz w:val="26"/>
          <w:szCs w:val="26"/>
          <w:lang w:val="en-GB"/>
        </w:rPr>
      </w:pPr>
      <w:r w:rsidRPr="00261C04">
        <w:rPr>
          <w:rFonts w:ascii="Gill Sans MT" w:hAnsi="Gill Sans MT" w:cs="TTE288C8A0t00"/>
          <w:sz w:val="26"/>
          <w:szCs w:val="26"/>
          <w:lang w:val="en-GB"/>
        </w:rPr>
        <w:t xml:space="preserve">We understand that starting school can be a daunting experience for children and parents. At Benthal, we ensure that children experience a smooth transition from Nursery providers to Reception as well as from Reception to Key Stage One. </w:t>
      </w:r>
    </w:p>
    <w:p w:rsidR="00EB4201" w:rsidRPr="00261C04" w:rsidRDefault="00EB4201" w:rsidP="00EB4201">
      <w:pPr>
        <w:shd w:val="clear" w:color="auto" w:fill="FFFFFF" w:themeFill="background1"/>
        <w:autoSpaceDE w:val="0"/>
        <w:rPr>
          <w:rFonts w:ascii="Gill Sans MT" w:hAnsi="Gill Sans MT" w:cs="TTE288C8A0t00"/>
          <w:sz w:val="26"/>
          <w:szCs w:val="26"/>
          <w:lang w:val="en-GB"/>
        </w:rPr>
      </w:pPr>
      <w:bookmarkStart w:id="0" w:name="_GoBack"/>
      <w:bookmarkEnd w:id="0"/>
    </w:p>
    <w:p w:rsidR="00EB4201" w:rsidRPr="001B44B4" w:rsidRDefault="001B44B4" w:rsidP="001B44B4">
      <w:pPr>
        <w:rPr>
          <w:rFonts w:ascii="Gill Sans MT" w:hAnsi="Gill Sans MT"/>
          <w:szCs w:val="26"/>
        </w:rPr>
      </w:pPr>
      <w:r>
        <w:rPr>
          <w:rFonts w:ascii="Gill Sans MT" w:hAnsi="Gill Sans MT"/>
          <w:szCs w:val="26"/>
        </w:rPr>
        <w:t xml:space="preserve">   </w:t>
      </w:r>
    </w:p>
    <w:p w:rsidR="00EB4201" w:rsidRPr="00261C04" w:rsidRDefault="006176B1">
      <w:pPr>
        <w:rPr>
          <w:rFonts w:ascii="Gill Sans MT" w:hAnsi="Gill Sans MT"/>
          <w:sz w:val="26"/>
          <w:szCs w:val="26"/>
        </w:rPr>
      </w:pPr>
      <w:r w:rsidRPr="00261C04">
        <w:rPr>
          <w:rFonts w:ascii="Gill Sans MT" w:hAnsi="Gill Sans MT" w:cs="TTE288C8A0t00"/>
          <w:noProof/>
          <w:sz w:val="26"/>
          <w:szCs w:val="26"/>
          <w:lang w:val="en-GB" w:eastAsia="en-GB"/>
        </w:rPr>
        <mc:AlternateContent>
          <mc:Choice Requires="wps">
            <w:drawing>
              <wp:anchor distT="0" distB="0" distL="114300" distR="114300" simplePos="0" relativeHeight="251661312" behindDoc="0" locked="0" layoutInCell="1" allowOverlap="1" wp14:anchorId="054D1749" wp14:editId="798300DE">
                <wp:simplePos x="0" y="0"/>
                <wp:positionH relativeFrom="column">
                  <wp:posOffset>195072</wp:posOffset>
                </wp:positionH>
                <wp:positionV relativeFrom="paragraph">
                  <wp:posOffset>125730</wp:posOffset>
                </wp:positionV>
                <wp:extent cx="5681345" cy="962660"/>
                <wp:effectExtent l="0" t="0" r="14605" b="27940"/>
                <wp:wrapNone/>
                <wp:docPr id="7" name="Flowchart: Punched Tape 7"/>
                <wp:cNvGraphicFramePr/>
                <a:graphic xmlns:a="http://schemas.openxmlformats.org/drawingml/2006/main">
                  <a:graphicData uri="http://schemas.microsoft.com/office/word/2010/wordprocessingShape">
                    <wps:wsp>
                      <wps:cNvSpPr/>
                      <wps:spPr>
                        <a:xfrm>
                          <a:off x="0" y="0"/>
                          <a:ext cx="5681345" cy="962660"/>
                        </a:xfrm>
                        <a:prstGeom prst="flowChartPunchedTape">
                          <a:avLst/>
                        </a:prstGeom>
                        <a:noFill/>
                        <a:ln>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22" coordsize="21600,21600" o:spt="122" path="m21597,19450v-225,-558,-750,-1073,-1650,-1545c18897,17605,17585,17347,16197,17260v-1500,87,-2700,345,-3787,645c11472,18377,10910,18892,10800,19450v-188,515,-750,1075,-1613,1460c8100,21210,6825,21425,5400,21597,3937,21425,2700,21210,1612,20910,675,20525,150,19965,,19450l,2147v150,558,675,1073,1612,1460c2700,3950,3937,4165,5400,4337,6825,4165,8100,3950,9187,3607v863,-387,1425,-902,1613,-1460c10910,1632,11472,1072,12410,600,13497,300,14697,85,16197,v1388,85,2700,300,3750,600c20847,1072,21372,1632,21597,2147xe">
                <v:stroke joinstyle="miter"/>
                <v:path o:connecttype="custom" o:connectlocs="10800,2147;0,10800;10800,19450;21600,10800" textboxrect="0,4337,21600,17260"/>
              </v:shapetype>
              <v:shape id="Flowchart: Punched Tape 7" o:spid="_x0000_s1026" type="#_x0000_t122" style="position:absolute;margin-left:15.35pt;margin-top:9.9pt;width:447.35pt;height:75.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" filled="f" strokecolor="#404040 [2429]" strokeweight="2pt"/>
            </w:pict>
          </mc:Fallback>
        </mc:AlternateContent>
      </w:r>
    </w:p>
    <w:p w:rsidR="006176B1" w:rsidRDefault="001B44B4" w:rsidP="006176B1">
      <w:pPr>
        <w:rPr>
          <w:rFonts w:ascii="Gill Sans MT" w:hAnsi="Gill Sans MT"/>
          <w:sz w:val="28"/>
        </w:rPr>
      </w:pPr>
      <w:r>
        <w:rPr>
          <w:noProof/>
          <w:lang w:val="en-GB" w:eastAsia="en-GB"/>
        </w:rPr>
        <mc:AlternateContent>
          <mc:Choice Requires="wps">
            <w:drawing>
              <wp:anchor distT="0" distB="0" distL="114300" distR="114300" simplePos="0" relativeHeight="251671552" behindDoc="0" locked="0" layoutInCell="1" allowOverlap="1" wp14:anchorId="400F28BC" wp14:editId="209A925A">
                <wp:simplePos x="0" y="0"/>
                <wp:positionH relativeFrom="column">
                  <wp:posOffset>-426720</wp:posOffset>
                </wp:positionH>
                <wp:positionV relativeFrom="paragraph">
                  <wp:posOffset>101600</wp:posOffset>
                </wp:positionV>
                <wp:extent cx="1828800" cy="609600"/>
                <wp:effectExtent l="0" t="0" r="0" b="0"/>
                <wp:wrapNone/>
                <wp:docPr id="2" name="Text Box 2"/>
                <wp:cNvGraphicFramePr/>
                <a:graphic xmlns:a="http://schemas.openxmlformats.org/drawingml/2006/main">
                  <a:graphicData uri="http://schemas.microsoft.com/office/word/2010/wordprocessingShape">
                    <wps:wsp>
                      <wps:cNvSpPr txBox="1"/>
                      <wps:spPr>
                        <a:xfrm>
                          <a:off x="0" y="0"/>
                          <a:ext cx="1828800" cy="609600"/>
                        </a:xfrm>
                        <a:prstGeom prst="rect">
                          <a:avLst/>
                        </a:prstGeom>
                        <a:noFill/>
                        <a:ln>
                          <a:noFill/>
                        </a:ln>
                        <a:effectLst/>
                      </wps:spPr>
                      <wps:txbx>
                        <w:txbxContent>
                          <w:p w:rsidR="0079391F" w:rsidRPr="0079391F" w:rsidRDefault="0079391F" w:rsidP="0079391F">
                            <w:pPr>
                              <w:jc w:val="center"/>
                              <w:rPr>
                                <w:rFonts w:ascii="Arial" w:hAnsi="Arial" w:cs="Arial"/>
                                <w:b/>
                                <w:sz w:val="72"/>
                                <w:szCs w:val="7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79391F">
                              <w:rPr>
                                <w:rFonts w:ascii="Arial" w:hAnsi="Arial" w:cs="Arial"/>
                                <w:b/>
                                <w:sz w:val="72"/>
                                <w:szCs w:val="7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1</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3.6pt;margin-top:8pt;width:2in;height:48pt;z-index:25167155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" filled="f" stroked="f">
                <v:textbox>
                  <w:txbxContent>
                    <w:p w:rsidR="0079391F" w:rsidRPr="0079391F" w:rsidRDefault="0079391F" w:rsidP="0079391F">
                      <w:pPr>
                        <w:jc w:val="center"/>
                        <w:rPr>
                          <w:rFonts w:ascii="Arial" w:hAnsi="Arial" w:cs="Arial"/>
                          <w:b/>
                          <w:sz w:val="72"/>
                          <w:szCs w:val="7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79391F">
                        <w:rPr>
                          <w:rFonts w:ascii="Arial" w:hAnsi="Arial" w:cs="Arial"/>
                          <w:b/>
                          <w:sz w:val="72"/>
                          <w:szCs w:val="7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1</w:t>
                      </w:r>
                    </w:p>
                  </w:txbxContent>
                </v:textbox>
              </v:shape>
            </w:pict>
          </mc:Fallback>
        </mc:AlternateContent>
      </w:r>
    </w:p>
    <w:p w:rsidR="006176B1" w:rsidRDefault="006176B1" w:rsidP="006176B1">
      <w:pPr>
        <w:rPr>
          <w:rFonts w:ascii="Gill Sans MT" w:hAnsi="Gill Sans MT" w:cs="Arial"/>
          <w:lang w:val="en-GB"/>
        </w:rPr>
      </w:pPr>
      <w:r>
        <w:rPr>
          <w:rFonts w:ascii="Gill Sans MT" w:hAnsi="Gill Sans MT"/>
          <w:sz w:val="28"/>
        </w:rPr>
        <w:t xml:space="preserve">      </w:t>
      </w:r>
      <w:r>
        <w:rPr>
          <w:rFonts w:ascii="Gill Sans MT" w:hAnsi="Gill Sans MT"/>
        </w:rPr>
        <w:t xml:space="preserve">Home visits are carried out by staff. </w:t>
      </w:r>
      <w:r>
        <w:rPr>
          <w:rFonts w:ascii="Gill Sans MT" w:hAnsi="Gill Sans MT" w:cs="Arial"/>
          <w:lang w:val="en-GB"/>
        </w:rPr>
        <w:t>It is a great way for the school</w:t>
      </w:r>
      <w:r w:rsidR="0079391F">
        <w:rPr>
          <w:rFonts w:ascii="Gill Sans MT" w:hAnsi="Gill Sans MT" w:cs="Arial"/>
          <w:lang w:val="en-GB"/>
        </w:rPr>
        <w:t xml:space="preserve"> </w:t>
      </w:r>
      <w:r w:rsidRPr="006176B1">
        <w:rPr>
          <w:rFonts w:ascii="Gill Sans MT" w:hAnsi="Gill Sans MT" w:cs="Arial"/>
          <w:lang w:val="en-GB"/>
        </w:rPr>
        <w:t xml:space="preserve">to get to </w:t>
      </w:r>
    </w:p>
    <w:p w:rsidR="006176B1" w:rsidRDefault="006176B1" w:rsidP="006176B1">
      <w:pPr>
        <w:rPr>
          <w:rFonts w:ascii="Gill Sans MT" w:hAnsi="Gill Sans MT" w:cs="Arial"/>
          <w:lang w:val="en-GB"/>
        </w:rPr>
      </w:pPr>
      <w:r>
        <w:rPr>
          <w:rFonts w:ascii="Gill Sans MT" w:hAnsi="Gill Sans MT" w:cs="Arial"/>
          <w:lang w:val="en-GB"/>
        </w:rPr>
        <w:t xml:space="preserve">       </w:t>
      </w:r>
      <w:proofErr w:type="gramStart"/>
      <w:r>
        <w:rPr>
          <w:rFonts w:ascii="Gill Sans MT" w:hAnsi="Gill Sans MT" w:cs="Arial"/>
          <w:lang w:val="en-GB"/>
        </w:rPr>
        <w:t>know</w:t>
      </w:r>
      <w:proofErr w:type="gramEnd"/>
      <w:r>
        <w:rPr>
          <w:rFonts w:ascii="Gill Sans MT" w:hAnsi="Gill Sans MT" w:cs="Arial"/>
          <w:lang w:val="en-GB"/>
        </w:rPr>
        <w:t xml:space="preserve"> the</w:t>
      </w:r>
      <w:r w:rsidRPr="006176B1">
        <w:rPr>
          <w:rFonts w:ascii="Gill Sans MT" w:hAnsi="Gill Sans MT" w:cs="Arial"/>
          <w:lang w:val="en-GB"/>
        </w:rPr>
        <w:t xml:space="preserve"> child</w:t>
      </w:r>
      <w:r>
        <w:rPr>
          <w:rFonts w:ascii="Gill Sans MT" w:hAnsi="Gill Sans MT" w:cs="Arial"/>
          <w:lang w:val="en-GB"/>
        </w:rPr>
        <w:t>ren</w:t>
      </w:r>
      <w:r w:rsidRPr="006176B1">
        <w:rPr>
          <w:rFonts w:ascii="Gill Sans MT" w:hAnsi="Gill Sans MT" w:cs="Arial"/>
          <w:lang w:val="en-GB"/>
        </w:rPr>
        <w:t xml:space="preserve"> and for them to feel confident with us.  It</w:t>
      </w:r>
      <w:r>
        <w:rPr>
          <w:rFonts w:ascii="Gill Sans MT" w:hAnsi="Gill Sans MT" w:cs="Arial"/>
          <w:lang w:val="en-GB"/>
        </w:rPr>
        <w:t xml:space="preserve"> also gives parents</w:t>
      </w:r>
      <w:r w:rsidRPr="006176B1">
        <w:rPr>
          <w:rFonts w:ascii="Gill Sans MT" w:hAnsi="Gill Sans MT" w:cs="Arial"/>
          <w:lang w:val="en-GB"/>
        </w:rPr>
        <w:t xml:space="preserve"> the </w:t>
      </w:r>
      <w:r>
        <w:rPr>
          <w:rFonts w:ascii="Gill Sans MT" w:hAnsi="Gill Sans MT" w:cs="Arial"/>
          <w:lang w:val="en-GB"/>
        </w:rPr>
        <w:t xml:space="preserve">   </w:t>
      </w:r>
    </w:p>
    <w:p w:rsidR="00261C04" w:rsidRPr="006176B1" w:rsidRDefault="006176B1" w:rsidP="006176B1">
      <w:pPr>
        <w:rPr>
          <w:rFonts w:ascii="Gill Sans MT" w:hAnsi="Gill Sans MT" w:cs="Arial"/>
          <w:lang w:val="en-GB"/>
        </w:rPr>
      </w:pPr>
      <w:r>
        <w:rPr>
          <w:rFonts w:ascii="Gill Sans MT" w:hAnsi="Gill Sans MT" w:cs="Arial"/>
          <w:lang w:val="en-GB"/>
        </w:rPr>
        <w:t xml:space="preserve">       </w:t>
      </w:r>
      <w:proofErr w:type="gramStart"/>
      <w:r w:rsidRPr="006176B1">
        <w:rPr>
          <w:rFonts w:ascii="Gill Sans MT" w:hAnsi="Gill Sans MT" w:cs="Arial"/>
          <w:lang w:val="en-GB"/>
        </w:rPr>
        <w:t>chance</w:t>
      </w:r>
      <w:proofErr w:type="gramEnd"/>
      <w:r w:rsidRPr="006176B1">
        <w:rPr>
          <w:rFonts w:ascii="Gill Sans MT" w:hAnsi="Gill Sans MT" w:cs="Arial"/>
          <w:lang w:val="en-GB"/>
        </w:rPr>
        <w:t xml:space="preserve"> to </w:t>
      </w:r>
      <w:r>
        <w:rPr>
          <w:rFonts w:ascii="Gill Sans MT" w:hAnsi="Gill Sans MT" w:cs="Arial"/>
          <w:lang w:val="en-GB"/>
        </w:rPr>
        <w:t>ask</w:t>
      </w:r>
      <w:r w:rsidRPr="006176B1">
        <w:rPr>
          <w:rFonts w:ascii="Gill Sans MT" w:hAnsi="Gill Sans MT" w:cs="Arial"/>
          <w:lang w:val="en-GB"/>
        </w:rPr>
        <w:t xml:space="preserve"> any qu</w:t>
      </w:r>
      <w:r>
        <w:rPr>
          <w:rFonts w:ascii="Gill Sans MT" w:hAnsi="Gill Sans MT" w:cs="Arial"/>
          <w:lang w:val="en-GB"/>
        </w:rPr>
        <w:t xml:space="preserve">estions about the school. </w:t>
      </w:r>
    </w:p>
    <w:p w:rsidR="00261C04" w:rsidRDefault="00261C04">
      <w:pPr>
        <w:rPr>
          <w:rFonts w:ascii="Gill Sans MT" w:hAnsi="Gill Sans MT"/>
        </w:rPr>
      </w:pPr>
    </w:p>
    <w:p w:rsidR="00261C04" w:rsidRDefault="001B44B4">
      <w:pPr>
        <w:rPr>
          <w:rFonts w:ascii="Gill Sans MT" w:hAnsi="Gill Sans MT"/>
        </w:rPr>
      </w:pPr>
      <w:r>
        <w:rPr>
          <w:noProof/>
          <w:lang w:val="en-GB" w:eastAsia="en-GB"/>
        </w:rPr>
        <mc:AlternateContent>
          <mc:Choice Requires="wps">
            <w:drawing>
              <wp:anchor distT="0" distB="0" distL="114300" distR="114300" simplePos="0" relativeHeight="251673600" behindDoc="0" locked="0" layoutInCell="1" allowOverlap="1" wp14:anchorId="409D1D74" wp14:editId="667FBFCF">
                <wp:simplePos x="0" y="0"/>
                <wp:positionH relativeFrom="column">
                  <wp:posOffset>-445135</wp:posOffset>
                </wp:positionH>
                <wp:positionV relativeFrom="paragraph">
                  <wp:posOffset>156845</wp:posOffset>
                </wp:positionV>
                <wp:extent cx="1828800" cy="609600"/>
                <wp:effectExtent l="0" t="0" r="0" b="0"/>
                <wp:wrapNone/>
                <wp:docPr id="4" name="Text Box 4"/>
                <wp:cNvGraphicFramePr/>
                <a:graphic xmlns:a="http://schemas.openxmlformats.org/drawingml/2006/main">
                  <a:graphicData uri="http://schemas.microsoft.com/office/word/2010/wordprocessingShape">
                    <wps:wsp>
                      <wps:cNvSpPr txBox="1"/>
                      <wps:spPr>
                        <a:xfrm>
                          <a:off x="0" y="0"/>
                          <a:ext cx="1828800" cy="609600"/>
                        </a:xfrm>
                        <a:prstGeom prst="rect">
                          <a:avLst/>
                        </a:prstGeom>
                        <a:noFill/>
                        <a:ln>
                          <a:noFill/>
                        </a:ln>
                        <a:effectLst/>
                      </wps:spPr>
                      <wps:txbx>
                        <w:txbxContent>
                          <w:p w:rsidR="0079391F" w:rsidRPr="0079391F" w:rsidRDefault="0079391F" w:rsidP="0079391F">
                            <w:pPr>
                              <w:jc w:val="center"/>
                              <w:rPr>
                                <w:rFonts w:ascii="Arial" w:hAnsi="Arial" w:cs="Arial"/>
                                <w:b/>
                                <w:sz w:val="72"/>
                                <w:szCs w:val="7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rFonts w:ascii="Arial" w:hAnsi="Arial" w:cs="Arial"/>
                                <w:b/>
                                <w:sz w:val="72"/>
                                <w:szCs w:val="7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2</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4" o:spid="_x0000_s1027" type="#_x0000_t202" style="position:absolute;margin-left:-35.05pt;margin-top:12.35pt;width:2in;height:48pt;z-index:25167360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" filled="f" stroked="f">
                <v:textbox>
                  <w:txbxContent>
                    <w:p w:rsidR="0079391F" w:rsidRPr="0079391F" w:rsidRDefault="0079391F" w:rsidP="0079391F">
                      <w:pPr>
                        <w:jc w:val="center"/>
                        <w:rPr>
                          <w:rFonts w:ascii="Arial" w:hAnsi="Arial" w:cs="Arial"/>
                          <w:b/>
                          <w:sz w:val="72"/>
                          <w:szCs w:val="7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rFonts w:ascii="Arial" w:hAnsi="Arial" w:cs="Arial"/>
                          <w:b/>
                          <w:sz w:val="72"/>
                          <w:szCs w:val="7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2</w:t>
                      </w:r>
                    </w:p>
                  </w:txbxContent>
                </v:textbox>
              </v:shape>
            </w:pict>
          </mc:Fallback>
        </mc:AlternateContent>
      </w:r>
      <w:r w:rsidR="006176B1" w:rsidRPr="00261C04">
        <w:rPr>
          <w:rFonts w:ascii="Gill Sans MT" w:hAnsi="Gill Sans MT" w:cs="TTE288C8A0t00"/>
          <w:noProof/>
          <w:sz w:val="26"/>
          <w:szCs w:val="26"/>
          <w:lang w:val="en-GB" w:eastAsia="en-GB"/>
        </w:rPr>
        <mc:AlternateContent>
          <mc:Choice Requires="wps">
            <w:drawing>
              <wp:anchor distT="0" distB="0" distL="114300" distR="114300" simplePos="0" relativeHeight="251663360" behindDoc="0" locked="0" layoutInCell="1" allowOverlap="1" wp14:anchorId="6A8E6204" wp14:editId="73532724">
                <wp:simplePos x="0" y="0"/>
                <wp:positionH relativeFrom="column">
                  <wp:posOffset>195072</wp:posOffset>
                </wp:positionH>
                <wp:positionV relativeFrom="paragraph">
                  <wp:posOffset>144399</wp:posOffset>
                </wp:positionV>
                <wp:extent cx="5742432" cy="779780"/>
                <wp:effectExtent l="0" t="0" r="10795" b="20320"/>
                <wp:wrapNone/>
                <wp:docPr id="8" name="Flowchart: Punched Tape 8"/>
                <wp:cNvGraphicFramePr/>
                <a:graphic xmlns:a="http://schemas.openxmlformats.org/drawingml/2006/main">
                  <a:graphicData uri="http://schemas.microsoft.com/office/word/2010/wordprocessingShape">
                    <wps:wsp>
                      <wps:cNvSpPr/>
                      <wps:spPr>
                        <a:xfrm>
                          <a:off x="0" y="0"/>
                          <a:ext cx="5742432" cy="779780"/>
                        </a:xfrm>
                        <a:prstGeom prst="flowChartPunchedTape">
                          <a:avLst/>
                        </a:prstGeom>
                        <a:noFill/>
                        <a:ln>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Punched Tape 8" o:spid="_x0000_s1026" type="#_x0000_t122" style="position:absolute;margin-left:15.35pt;margin-top:11.35pt;width:452.15pt;height:61.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" filled="f" strokecolor="#404040 [2429]" strokeweight="2pt"/>
            </w:pict>
          </mc:Fallback>
        </mc:AlternateContent>
      </w:r>
    </w:p>
    <w:p w:rsidR="00261C04" w:rsidRDefault="00261C04">
      <w:pPr>
        <w:rPr>
          <w:rFonts w:ascii="Gill Sans MT" w:hAnsi="Gill Sans MT"/>
        </w:rPr>
      </w:pPr>
    </w:p>
    <w:p w:rsidR="003D4F32" w:rsidRDefault="0019712E" w:rsidP="0019712E">
      <w:pPr>
        <w:rPr>
          <w:rFonts w:ascii="Gill Sans MT" w:hAnsi="Gill Sans MT"/>
        </w:rPr>
      </w:pPr>
      <w:r>
        <w:rPr>
          <w:rFonts w:ascii="Gill Sans MT" w:hAnsi="Gill Sans MT"/>
        </w:rPr>
        <w:t xml:space="preserve">       Parents and children are invited to the school again</w:t>
      </w:r>
      <w:r w:rsidR="003D4F32">
        <w:rPr>
          <w:rFonts w:ascii="Gill Sans MT" w:hAnsi="Gill Sans MT"/>
        </w:rPr>
        <w:t xml:space="preserve"> to their allocated class to meet </w:t>
      </w:r>
    </w:p>
    <w:p w:rsidR="00261C04" w:rsidRDefault="003D4F32" w:rsidP="0019712E">
      <w:pPr>
        <w:rPr>
          <w:rFonts w:ascii="Gill Sans MT" w:hAnsi="Gill Sans MT"/>
        </w:rPr>
      </w:pPr>
      <w:r>
        <w:rPr>
          <w:rFonts w:ascii="Gill Sans MT" w:hAnsi="Gill Sans MT"/>
        </w:rPr>
        <w:t xml:space="preserve">       </w:t>
      </w:r>
      <w:proofErr w:type="gramStart"/>
      <w:r>
        <w:rPr>
          <w:rFonts w:ascii="Gill Sans MT" w:hAnsi="Gill Sans MT"/>
        </w:rPr>
        <w:t>their</w:t>
      </w:r>
      <w:proofErr w:type="gramEnd"/>
      <w:r>
        <w:rPr>
          <w:rFonts w:ascii="Gill Sans MT" w:hAnsi="Gill Sans MT"/>
        </w:rPr>
        <w:t xml:space="preserve"> teacher,</w:t>
      </w:r>
      <w:r w:rsidR="0019712E">
        <w:rPr>
          <w:rFonts w:ascii="Gill Sans MT" w:hAnsi="Gill Sans MT"/>
        </w:rPr>
        <w:t xml:space="preserve"> Nursery Education Officer and</w:t>
      </w:r>
      <w:r>
        <w:rPr>
          <w:rFonts w:ascii="Gill Sans MT" w:hAnsi="Gill Sans MT"/>
        </w:rPr>
        <w:t xml:space="preserve"> the children who will be in their class.</w:t>
      </w:r>
    </w:p>
    <w:p w:rsidR="00261C04" w:rsidRDefault="00261C04">
      <w:pPr>
        <w:rPr>
          <w:rFonts w:ascii="Gill Sans MT" w:hAnsi="Gill Sans MT"/>
        </w:rPr>
      </w:pPr>
    </w:p>
    <w:p w:rsidR="00261C04" w:rsidRDefault="00261C04">
      <w:pPr>
        <w:rPr>
          <w:rFonts w:ascii="Gill Sans MT" w:hAnsi="Gill Sans MT"/>
        </w:rPr>
      </w:pPr>
    </w:p>
    <w:p w:rsidR="00261C04" w:rsidRDefault="001B44B4" w:rsidP="00070313">
      <w:pPr>
        <w:rPr>
          <w:rFonts w:ascii="Gill Sans MT" w:hAnsi="Gill Sans MT"/>
        </w:rPr>
      </w:pPr>
      <w:r>
        <w:rPr>
          <w:noProof/>
          <w:lang w:val="en-GB" w:eastAsia="en-GB"/>
        </w:rPr>
        <mc:AlternateContent>
          <mc:Choice Requires="wps">
            <w:drawing>
              <wp:anchor distT="0" distB="0" distL="114300" distR="114300" simplePos="0" relativeHeight="251675648" behindDoc="0" locked="0" layoutInCell="1" allowOverlap="1" wp14:anchorId="2CD83BF9" wp14:editId="7E8181EA">
                <wp:simplePos x="0" y="0"/>
                <wp:positionH relativeFrom="column">
                  <wp:posOffset>-422275</wp:posOffset>
                </wp:positionH>
                <wp:positionV relativeFrom="paragraph">
                  <wp:posOffset>145415</wp:posOffset>
                </wp:positionV>
                <wp:extent cx="1828800" cy="609600"/>
                <wp:effectExtent l="0" t="0" r="0" b="0"/>
                <wp:wrapNone/>
                <wp:docPr id="5" name="Text Box 5"/>
                <wp:cNvGraphicFramePr/>
                <a:graphic xmlns:a="http://schemas.openxmlformats.org/drawingml/2006/main">
                  <a:graphicData uri="http://schemas.microsoft.com/office/word/2010/wordprocessingShape">
                    <wps:wsp>
                      <wps:cNvSpPr txBox="1"/>
                      <wps:spPr>
                        <a:xfrm>
                          <a:off x="0" y="0"/>
                          <a:ext cx="1828800" cy="609600"/>
                        </a:xfrm>
                        <a:prstGeom prst="rect">
                          <a:avLst/>
                        </a:prstGeom>
                        <a:noFill/>
                        <a:ln>
                          <a:noFill/>
                        </a:ln>
                        <a:effectLst/>
                      </wps:spPr>
                      <wps:txbx>
                        <w:txbxContent>
                          <w:p w:rsidR="0079391F" w:rsidRPr="0079391F" w:rsidRDefault="0079391F" w:rsidP="0079391F">
                            <w:pPr>
                              <w:jc w:val="center"/>
                              <w:rPr>
                                <w:rFonts w:ascii="Arial" w:hAnsi="Arial" w:cs="Arial"/>
                                <w:b/>
                                <w:sz w:val="72"/>
                                <w:szCs w:val="7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rFonts w:ascii="Arial" w:hAnsi="Arial" w:cs="Arial"/>
                                <w:b/>
                                <w:sz w:val="72"/>
                                <w:szCs w:val="7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3</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5" o:spid="_x0000_s1028" type="#_x0000_t202" style="position:absolute;margin-left:-33.25pt;margin-top:11.45pt;width:2in;height:48pt;z-index:25167564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" filled="f" stroked="f">
                <v:textbox>
                  <w:txbxContent>
                    <w:p w:rsidR="0079391F" w:rsidRPr="0079391F" w:rsidRDefault="0079391F" w:rsidP="0079391F">
                      <w:pPr>
                        <w:jc w:val="center"/>
                        <w:rPr>
                          <w:rFonts w:ascii="Arial" w:hAnsi="Arial" w:cs="Arial"/>
                          <w:b/>
                          <w:sz w:val="72"/>
                          <w:szCs w:val="7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rFonts w:ascii="Arial" w:hAnsi="Arial" w:cs="Arial"/>
                          <w:b/>
                          <w:sz w:val="72"/>
                          <w:szCs w:val="7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3</w:t>
                      </w:r>
                    </w:p>
                  </w:txbxContent>
                </v:textbox>
              </v:shape>
            </w:pict>
          </mc:Fallback>
        </mc:AlternateContent>
      </w:r>
      <w:r w:rsidR="00070313" w:rsidRPr="00261C04">
        <w:rPr>
          <w:rFonts w:ascii="Gill Sans MT" w:hAnsi="Gill Sans MT" w:cs="TTE288C8A0t00"/>
          <w:noProof/>
          <w:sz w:val="26"/>
          <w:szCs w:val="26"/>
          <w:lang w:val="en-GB" w:eastAsia="en-GB"/>
        </w:rPr>
        <mc:AlternateContent>
          <mc:Choice Requires="wps">
            <w:drawing>
              <wp:anchor distT="0" distB="0" distL="114300" distR="114300" simplePos="0" relativeHeight="251665408" behindDoc="0" locked="0" layoutInCell="1" allowOverlap="1" wp14:anchorId="19B146BA" wp14:editId="40F31AAC">
                <wp:simplePos x="0" y="0"/>
                <wp:positionH relativeFrom="column">
                  <wp:posOffset>194945</wp:posOffset>
                </wp:positionH>
                <wp:positionV relativeFrom="paragraph">
                  <wp:posOffset>144780</wp:posOffset>
                </wp:positionV>
                <wp:extent cx="5742305" cy="779780"/>
                <wp:effectExtent l="0" t="0" r="10795" b="20320"/>
                <wp:wrapNone/>
                <wp:docPr id="9" name="Flowchart: Punched Tape 9"/>
                <wp:cNvGraphicFramePr/>
                <a:graphic xmlns:a="http://schemas.openxmlformats.org/drawingml/2006/main">
                  <a:graphicData uri="http://schemas.microsoft.com/office/word/2010/wordprocessingShape">
                    <wps:wsp>
                      <wps:cNvSpPr/>
                      <wps:spPr>
                        <a:xfrm>
                          <a:off x="0" y="0"/>
                          <a:ext cx="5742305" cy="779780"/>
                        </a:xfrm>
                        <a:prstGeom prst="flowChartPunchedTape">
                          <a:avLst/>
                        </a:prstGeom>
                        <a:noFill/>
                        <a:ln>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22" coordsize="21600,21600" o:spt="122" path="m21597,19450v-225,-558,-750,-1073,-1650,-1545c18897,17605,17585,17347,16197,17260v-1500,87,-2700,345,-3787,645c11472,18377,10910,18892,10800,19450v-188,515,-750,1075,-1613,1460c8100,21210,6825,21425,5400,21597,3937,21425,2700,21210,1612,20910,675,20525,150,19965,,19450l,2147v150,558,675,1073,1612,1460c2700,3950,3937,4165,5400,4337,6825,4165,8100,3950,9187,3607v863,-387,1425,-902,1613,-1460c10910,1632,11472,1072,12410,600,13497,300,14697,85,16197,v1388,85,2700,300,3750,600c20847,1072,21372,1632,21597,2147xe">
                <v:stroke joinstyle="miter"/>
                <v:path o:connecttype="custom" o:connectlocs="10800,2147;0,10800;10800,19450;21600,10800" textboxrect="0,4337,21600,17260"/>
              </v:shapetype>
              <v:shape id="Flowchart: Punched Tape 9" o:spid="_x0000_s1026" type="#_x0000_t122" style="position:absolute;margin-left:15.35pt;margin-top:11.4pt;width:452.15pt;height:61.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" filled="f" strokecolor="#404040 [2429]" strokeweight="2pt"/>
            </w:pict>
          </mc:Fallback>
        </mc:AlternateContent>
      </w:r>
      <w:r w:rsidR="0019712E">
        <w:rPr>
          <w:rFonts w:ascii="Gill Sans MT" w:hAnsi="Gill Sans MT"/>
        </w:rPr>
        <w:t xml:space="preserve">       </w:t>
      </w:r>
    </w:p>
    <w:p w:rsidR="00261C04" w:rsidRDefault="00261C04">
      <w:pPr>
        <w:rPr>
          <w:rFonts w:ascii="Gill Sans MT" w:hAnsi="Gill Sans MT"/>
        </w:rPr>
      </w:pPr>
    </w:p>
    <w:p w:rsidR="00070313" w:rsidRDefault="00070313" w:rsidP="00070313">
      <w:pPr>
        <w:rPr>
          <w:rFonts w:ascii="Gill Sans MT" w:hAnsi="Gill Sans MT"/>
        </w:rPr>
      </w:pPr>
      <w:r>
        <w:rPr>
          <w:rFonts w:ascii="Gill Sans MT" w:hAnsi="Gill Sans MT"/>
        </w:rPr>
        <w:t xml:space="preserve">        A staggered start takes place in the first two weeks of the autumn term to allow the </w:t>
      </w:r>
    </w:p>
    <w:p w:rsidR="00070313" w:rsidRDefault="00070313" w:rsidP="00070313">
      <w:pPr>
        <w:rPr>
          <w:rFonts w:ascii="Gill Sans MT" w:hAnsi="Gill Sans MT"/>
        </w:rPr>
      </w:pPr>
      <w:r>
        <w:rPr>
          <w:rFonts w:ascii="Gill Sans MT" w:hAnsi="Gill Sans MT"/>
        </w:rPr>
        <w:t xml:space="preserve">       </w:t>
      </w:r>
      <w:proofErr w:type="gramStart"/>
      <w:r>
        <w:rPr>
          <w:rFonts w:ascii="Gill Sans MT" w:hAnsi="Gill Sans MT"/>
        </w:rPr>
        <w:t>children</w:t>
      </w:r>
      <w:proofErr w:type="gramEnd"/>
      <w:r>
        <w:rPr>
          <w:rFonts w:ascii="Gill Sans MT" w:hAnsi="Gill Sans MT"/>
        </w:rPr>
        <w:t xml:space="preserve"> to settle into their new class.</w:t>
      </w:r>
    </w:p>
    <w:p w:rsidR="00261C04" w:rsidRDefault="00261C04" w:rsidP="00070313">
      <w:pPr>
        <w:ind w:firstLine="720"/>
        <w:rPr>
          <w:rFonts w:ascii="Gill Sans MT" w:hAnsi="Gill Sans MT"/>
        </w:rPr>
      </w:pPr>
    </w:p>
    <w:p w:rsidR="00261C04" w:rsidRDefault="00070313">
      <w:pPr>
        <w:rPr>
          <w:rFonts w:ascii="Gill Sans MT" w:hAnsi="Gill Sans MT"/>
        </w:rPr>
      </w:pPr>
      <w:r w:rsidRPr="00261C04">
        <w:rPr>
          <w:rFonts w:ascii="Gill Sans MT" w:hAnsi="Gill Sans MT" w:cs="TTE288C8A0t00"/>
          <w:noProof/>
          <w:sz w:val="26"/>
          <w:szCs w:val="26"/>
          <w:lang w:val="en-GB" w:eastAsia="en-GB"/>
        </w:rPr>
        <mc:AlternateContent>
          <mc:Choice Requires="wps">
            <w:drawing>
              <wp:anchor distT="0" distB="0" distL="114300" distR="114300" simplePos="0" relativeHeight="251667456" behindDoc="0" locked="0" layoutInCell="1" allowOverlap="1" wp14:anchorId="5514009F" wp14:editId="7B68BD7B">
                <wp:simplePos x="0" y="0"/>
                <wp:positionH relativeFrom="column">
                  <wp:posOffset>194945</wp:posOffset>
                </wp:positionH>
                <wp:positionV relativeFrom="paragraph">
                  <wp:posOffset>157480</wp:posOffset>
                </wp:positionV>
                <wp:extent cx="5742305" cy="840740"/>
                <wp:effectExtent l="0" t="0" r="10795" b="16510"/>
                <wp:wrapNone/>
                <wp:docPr id="10" name="Flowchart: Punched Tape 10"/>
                <wp:cNvGraphicFramePr/>
                <a:graphic xmlns:a="http://schemas.openxmlformats.org/drawingml/2006/main">
                  <a:graphicData uri="http://schemas.microsoft.com/office/word/2010/wordprocessingShape">
                    <wps:wsp>
                      <wps:cNvSpPr/>
                      <wps:spPr>
                        <a:xfrm>
                          <a:off x="0" y="0"/>
                          <a:ext cx="5742305" cy="840740"/>
                        </a:xfrm>
                        <a:prstGeom prst="flowChartPunchedTape">
                          <a:avLst/>
                        </a:prstGeom>
                        <a:noFill/>
                        <a:ln>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Punched Tape 10" o:spid="_x0000_s1026" type="#_x0000_t122" style="position:absolute;margin-left:15.35pt;margin-top:12.4pt;width:452.15pt;height:66.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" filled="f" strokecolor="#404040 [2429]" strokeweight="2pt"/>
            </w:pict>
          </mc:Fallback>
        </mc:AlternateContent>
      </w:r>
    </w:p>
    <w:p w:rsidR="0079391F" w:rsidRDefault="001B44B4" w:rsidP="0079391F">
      <w:pPr>
        <w:rPr>
          <w:rFonts w:ascii="Gill Sans MT" w:hAnsi="Gill Sans MT"/>
        </w:rPr>
      </w:pPr>
      <w:r>
        <w:rPr>
          <w:rFonts w:eastAsiaTheme="minorHAnsi"/>
          <w:noProof/>
          <w:lang w:val="en-GB" w:eastAsia="en-GB"/>
        </w:rPr>
        <mc:AlternateContent>
          <mc:Choice Requires="wps">
            <w:drawing>
              <wp:anchor distT="0" distB="0" distL="114300" distR="114300" simplePos="0" relativeHeight="251677696" behindDoc="0" locked="0" layoutInCell="1" allowOverlap="1" wp14:anchorId="33133E89" wp14:editId="0452CD63">
                <wp:simplePos x="0" y="0"/>
                <wp:positionH relativeFrom="column">
                  <wp:posOffset>-421005</wp:posOffset>
                </wp:positionH>
                <wp:positionV relativeFrom="paragraph">
                  <wp:posOffset>109855</wp:posOffset>
                </wp:positionV>
                <wp:extent cx="440055" cy="609600"/>
                <wp:effectExtent l="0" t="0" r="0" b="0"/>
                <wp:wrapNone/>
                <wp:docPr id="6" name="Text Box 6"/>
                <wp:cNvGraphicFramePr/>
                <a:graphic xmlns:a="http://schemas.openxmlformats.org/drawingml/2006/main">
                  <a:graphicData uri="http://schemas.microsoft.com/office/word/2010/wordprocessingShape">
                    <wps:wsp>
                      <wps:cNvSpPr txBox="1"/>
                      <wps:spPr>
                        <a:xfrm>
                          <a:off x="0" y="0"/>
                          <a:ext cx="440055" cy="609600"/>
                        </a:xfrm>
                        <a:prstGeom prst="rect">
                          <a:avLst/>
                        </a:prstGeom>
                        <a:noFill/>
                        <a:ln>
                          <a:noFill/>
                        </a:ln>
                        <a:effectLst/>
                      </wps:spPr>
                      <wps:txbx>
                        <w:txbxContent>
                          <w:p w:rsidR="0079391F" w:rsidRDefault="0079391F" w:rsidP="0079391F">
                            <w:pPr>
                              <w:jc w:val="center"/>
                              <w:rPr>
                                <w:rFonts w:ascii="Arial" w:hAnsi="Arial" w:cs="Arial"/>
                                <w:b/>
                                <w:sz w:val="72"/>
                                <w:szCs w:val="7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505050">
                                          <w14:tint w14:val="92000"/>
                                          <w14:shade w14:val="100000"/>
                                          <w14:satMod w14:val="150000"/>
                                        </w14:srgbClr>
                                      </w14:gs>
                                      <w14:gs w14:pos="49000">
                                        <w14:srgbClr w14:val="595959">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rFonts w:ascii="Arial" w:hAnsi="Arial" w:cs="Arial"/>
                                <w:b/>
                                <w:sz w:val="72"/>
                                <w:szCs w:val="7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505050">
                                          <w14:tint w14:val="92000"/>
                                          <w14:shade w14:val="100000"/>
                                          <w14:satMod w14:val="150000"/>
                                        </w14:srgbClr>
                                      </w14:gs>
                                      <w14:gs w14:pos="49000">
                                        <w14:srgbClr w14:val="595959">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4</w:t>
                            </w:r>
                            <w:r w:rsidR="00070313">
                              <w:rPr>
                                <w:rFonts w:ascii="Arial" w:hAnsi="Arial" w:cs="Arial"/>
                                <w:b/>
                                <w:sz w:val="72"/>
                                <w:szCs w:val="7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505050">
                                          <w14:tint w14:val="92000"/>
                                          <w14:shade w14:val="100000"/>
                                          <w14:satMod w14:val="150000"/>
                                        </w14:srgbClr>
                                      </w14:gs>
                                      <w14:gs w14:pos="49000">
                                        <w14:srgbClr w14:val="595959">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6" o:spid="_x0000_s1029" type="#_x0000_t202" style="position:absolute;margin-left:-33.15pt;margin-top:8.65pt;width:34.65pt;height:48pt;z-index:2516776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" filled="f" stroked="f">
                <v:textbox>
                  <w:txbxContent>
                    <w:p w:rsidR="0079391F" w:rsidRDefault="0079391F" w:rsidP="0079391F">
                      <w:pPr>
                        <w:jc w:val="center"/>
                        <w:rPr>
                          <w:rFonts w:ascii="Arial" w:hAnsi="Arial" w:cs="Arial"/>
                          <w:b/>
                          <w:sz w:val="72"/>
                          <w:szCs w:val="7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505050">
                                    <w14:tint w14:val="92000"/>
                                    <w14:shade w14:val="100000"/>
                                    <w14:satMod w14:val="150000"/>
                                  </w14:srgbClr>
                                </w14:gs>
                                <w14:gs w14:pos="49000">
                                  <w14:srgbClr w14:val="595959">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rFonts w:ascii="Arial" w:hAnsi="Arial" w:cs="Arial"/>
                          <w:b/>
                          <w:sz w:val="72"/>
                          <w:szCs w:val="7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505050">
                                    <w14:tint w14:val="92000"/>
                                    <w14:shade w14:val="100000"/>
                                    <w14:satMod w14:val="150000"/>
                                  </w14:srgbClr>
                                </w14:gs>
                                <w14:gs w14:pos="49000">
                                  <w14:srgbClr w14:val="595959">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4</w:t>
                      </w:r>
                      <w:r w:rsidR="00070313">
                        <w:rPr>
                          <w:rFonts w:ascii="Arial" w:hAnsi="Arial" w:cs="Arial"/>
                          <w:b/>
                          <w:sz w:val="72"/>
                          <w:szCs w:val="7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505050">
                                    <w14:tint w14:val="92000"/>
                                    <w14:shade w14:val="100000"/>
                                    <w14:satMod w14:val="150000"/>
                                  </w14:srgbClr>
                                </w14:gs>
                                <w14:gs w14:pos="49000">
                                  <w14:srgbClr w14:val="595959">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 </w:t>
                      </w:r>
                    </w:p>
                  </w:txbxContent>
                </v:textbox>
              </v:shape>
            </w:pict>
          </mc:Fallback>
        </mc:AlternateContent>
      </w:r>
      <w:r w:rsidR="00BC0599">
        <w:rPr>
          <w:rFonts w:ascii="Gill Sans MT" w:hAnsi="Gill Sans MT"/>
        </w:rPr>
        <w:t xml:space="preserve">      </w:t>
      </w:r>
      <w:r w:rsidR="0079391F">
        <w:rPr>
          <w:rFonts w:ascii="Gill Sans MT" w:hAnsi="Gill Sans MT"/>
        </w:rPr>
        <w:t xml:space="preserve">  </w:t>
      </w:r>
    </w:p>
    <w:p w:rsidR="00070313" w:rsidRDefault="00070313" w:rsidP="00070313">
      <w:pPr>
        <w:rPr>
          <w:rFonts w:ascii="Gill Sans MT" w:hAnsi="Gill Sans MT"/>
        </w:rPr>
      </w:pPr>
      <w:r>
        <w:rPr>
          <w:rFonts w:ascii="Gill Sans MT" w:hAnsi="Gill Sans MT"/>
        </w:rPr>
        <w:t xml:space="preserve">        An induction meeting for parents takes place to discuss school procedures, curriculum    </w:t>
      </w:r>
    </w:p>
    <w:p w:rsidR="00070313" w:rsidRDefault="00070313" w:rsidP="00070313">
      <w:pPr>
        <w:rPr>
          <w:rFonts w:ascii="Gill Sans MT" w:hAnsi="Gill Sans MT"/>
        </w:rPr>
      </w:pPr>
      <w:r>
        <w:rPr>
          <w:rFonts w:ascii="Gill Sans MT" w:hAnsi="Gill Sans MT"/>
        </w:rPr>
        <w:t xml:space="preserve">       </w:t>
      </w:r>
      <w:proofErr w:type="gramStart"/>
      <w:r>
        <w:rPr>
          <w:rFonts w:ascii="Gill Sans MT" w:hAnsi="Gill Sans MT"/>
        </w:rPr>
        <w:t>and</w:t>
      </w:r>
      <w:proofErr w:type="gramEnd"/>
      <w:r>
        <w:rPr>
          <w:rFonts w:ascii="Gill Sans MT" w:hAnsi="Gill Sans MT"/>
        </w:rPr>
        <w:t xml:space="preserve"> questions that parents may have.  </w:t>
      </w:r>
    </w:p>
    <w:p w:rsidR="00BC0599" w:rsidRDefault="00BC0599" w:rsidP="00070313">
      <w:pPr>
        <w:ind w:firstLine="720"/>
        <w:rPr>
          <w:rFonts w:ascii="Gill Sans MT" w:hAnsi="Gill Sans MT"/>
        </w:rPr>
      </w:pPr>
    </w:p>
    <w:p w:rsidR="00261C04" w:rsidRDefault="00BC0599" w:rsidP="0079391F">
      <w:pPr>
        <w:rPr>
          <w:rFonts w:ascii="Gill Sans MT" w:hAnsi="Gill Sans MT"/>
        </w:rPr>
      </w:pPr>
      <w:r>
        <w:rPr>
          <w:rFonts w:ascii="Gill Sans MT" w:hAnsi="Gill Sans MT"/>
        </w:rPr>
        <w:t xml:space="preserve">       </w:t>
      </w:r>
    </w:p>
    <w:p w:rsidR="00261C04" w:rsidRDefault="001B44B4">
      <w:pPr>
        <w:rPr>
          <w:rFonts w:ascii="Gill Sans MT" w:hAnsi="Gill Sans MT"/>
        </w:rPr>
      </w:pPr>
      <w:r>
        <w:rPr>
          <w:rFonts w:eastAsiaTheme="minorHAnsi"/>
          <w:noProof/>
          <w:lang w:val="en-GB" w:eastAsia="en-GB"/>
        </w:rPr>
        <mc:AlternateContent>
          <mc:Choice Requires="wps">
            <w:drawing>
              <wp:anchor distT="0" distB="0" distL="114300" distR="114300" simplePos="0" relativeHeight="251679744" behindDoc="0" locked="0" layoutInCell="1" allowOverlap="1" wp14:anchorId="0E98048B" wp14:editId="78F30BB4">
                <wp:simplePos x="0" y="0"/>
                <wp:positionH relativeFrom="column">
                  <wp:posOffset>-421005</wp:posOffset>
                </wp:positionH>
                <wp:positionV relativeFrom="paragraph">
                  <wp:posOffset>114300</wp:posOffset>
                </wp:positionV>
                <wp:extent cx="440055" cy="609600"/>
                <wp:effectExtent l="0" t="0" r="0" b="0"/>
                <wp:wrapNone/>
                <wp:docPr id="12" name="Text Box 12"/>
                <wp:cNvGraphicFramePr/>
                <a:graphic xmlns:a="http://schemas.openxmlformats.org/drawingml/2006/main">
                  <a:graphicData uri="http://schemas.microsoft.com/office/word/2010/wordprocessingShape">
                    <wps:wsp>
                      <wps:cNvSpPr txBox="1"/>
                      <wps:spPr>
                        <a:xfrm>
                          <a:off x="0" y="0"/>
                          <a:ext cx="440055" cy="609600"/>
                        </a:xfrm>
                        <a:prstGeom prst="rect">
                          <a:avLst/>
                        </a:prstGeom>
                        <a:noFill/>
                        <a:ln>
                          <a:noFill/>
                        </a:ln>
                        <a:effectLst/>
                      </wps:spPr>
                      <wps:txbx>
                        <w:txbxContent>
                          <w:p w:rsidR="0079391F" w:rsidRDefault="0079391F" w:rsidP="0079391F">
                            <w:pPr>
                              <w:jc w:val="center"/>
                              <w:rPr>
                                <w:rFonts w:ascii="Arial" w:hAnsi="Arial" w:cs="Arial"/>
                                <w:b/>
                                <w:sz w:val="72"/>
                                <w:szCs w:val="7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505050">
                                          <w14:tint w14:val="92000"/>
                                          <w14:shade w14:val="100000"/>
                                          <w14:satMod w14:val="150000"/>
                                        </w14:srgbClr>
                                      </w14:gs>
                                      <w14:gs w14:pos="49000">
                                        <w14:srgbClr w14:val="595959">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rFonts w:ascii="Arial" w:hAnsi="Arial" w:cs="Arial"/>
                                <w:b/>
                                <w:sz w:val="72"/>
                                <w:szCs w:val="7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505050">
                                          <w14:tint w14:val="92000"/>
                                          <w14:shade w14:val="100000"/>
                                          <w14:satMod w14:val="150000"/>
                                        </w14:srgbClr>
                                      </w14:gs>
                                      <w14:gs w14:pos="49000">
                                        <w14:srgbClr w14:val="595959">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5</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12" o:spid="_x0000_s1030" type="#_x0000_t202" style="position:absolute;margin-left:-33.15pt;margin-top:9pt;width:34.65pt;height:48pt;z-index:2516797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" filled="f" stroked="f">
                <v:textbox>
                  <w:txbxContent>
                    <w:p w:rsidR="0079391F" w:rsidRDefault="0079391F" w:rsidP="0079391F">
                      <w:pPr>
                        <w:jc w:val="center"/>
                        <w:rPr>
                          <w:rFonts w:ascii="Arial" w:hAnsi="Arial" w:cs="Arial"/>
                          <w:b/>
                          <w:sz w:val="72"/>
                          <w:szCs w:val="7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505050">
                                    <w14:tint w14:val="92000"/>
                                    <w14:shade w14:val="100000"/>
                                    <w14:satMod w14:val="150000"/>
                                  </w14:srgbClr>
                                </w14:gs>
                                <w14:gs w14:pos="49000">
                                  <w14:srgbClr w14:val="595959">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rFonts w:ascii="Arial" w:hAnsi="Arial" w:cs="Arial"/>
                          <w:b/>
                          <w:sz w:val="72"/>
                          <w:szCs w:val="7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505050">
                                    <w14:tint w14:val="92000"/>
                                    <w14:shade w14:val="100000"/>
                                    <w14:satMod w14:val="150000"/>
                                  </w14:srgbClr>
                                </w14:gs>
                                <w14:gs w14:pos="49000">
                                  <w14:srgbClr w14:val="595959">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5</w:t>
                      </w:r>
                    </w:p>
                  </w:txbxContent>
                </v:textbox>
              </v:shape>
            </w:pict>
          </mc:Fallback>
        </mc:AlternateContent>
      </w:r>
      <w:r w:rsidR="00070313">
        <w:rPr>
          <w:noProof/>
          <w:lang w:val="en-GB" w:eastAsia="en-GB"/>
        </w:rPr>
        <mc:AlternateContent>
          <mc:Choice Requires="wps">
            <w:drawing>
              <wp:anchor distT="0" distB="0" distL="114300" distR="114300" simplePos="0" relativeHeight="251669504" behindDoc="0" locked="0" layoutInCell="1" allowOverlap="1" wp14:anchorId="74BD7795" wp14:editId="23A18418">
                <wp:simplePos x="0" y="0"/>
                <wp:positionH relativeFrom="column">
                  <wp:posOffset>194945</wp:posOffset>
                </wp:positionH>
                <wp:positionV relativeFrom="paragraph">
                  <wp:posOffset>52070</wp:posOffset>
                </wp:positionV>
                <wp:extent cx="5742305" cy="792480"/>
                <wp:effectExtent l="0" t="0" r="10795" b="26670"/>
                <wp:wrapNone/>
                <wp:docPr id="11" name="Flowchart: Punched Tape 11"/>
                <wp:cNvGraphicFramePr/>
                <a:graphic xmlns:a="http://schemas.openxmlformats.org/drawingml/2006/main">
                  <a:graphicData uri="http://schemas.microsoft.com/office/word/2010/wordprocessingShape">
                    <wps:wsp>
                      <wps:cNvSpPr/>
                      <wps:spPr>
                        <a:xfrm>
                          <a:off x="0" y="0"/>
                          <a:ext cx="5742305" cy="792480"/>
                        </a:xfrm>
                        <a:prstGeom prst="flowChartPunchedTape">
                          <a:avLst/>
                        </a:prstGeom>
                        <a:noFill/>
                        <a:ln>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122" coordsize="21600,21600" o:spt="122" path="m21597,19450v-225,-558,-750,-1073,-1650,-1545c18897,17605,17585,17347,16197,17260v-1500,87,-2700,345,-3787,645c11472,18377,10910,18892,10800,19450v-188,515,-750,1075,-1613,1460c8100,21210,6825,21425,5400,21597,3937,21425,2700,21210,1612,20910,675,20525,150,19965,,19450l,2147v150,558,675,1073,1612,1460c2700,3950,3937,4165,5400,4337,6825,4165,8100,3950,9187,3607v863,-387,1425,-902,1613,-1460c10910,1632,11472,1072,12410,600,13497,300,14697,85,16197,v1388,85,2700,300,3750,600c20847,1072,21372,1632,21597,2147xe">
                <v:stroke joinstyle="miter"/>
                <v:path o:connecttype="custom" o:connectlocs="10800,2147;0,10800;10800,19450;21600,10800" textboxrect="0,4337,21600,17260"/>
              </v:shapetype>
              <v:shape id="Flowchart: Punched Tape 11" o:spid="_x0000_s1026" type="#_x0000_t122" style="position:absolute;margin-left:15.35pt;margin-top:4.1pt;width:452.15pt;height:62.4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" filled="f" strokecolor="#404040 [2429]" strokeweight="2pt"/>
            </w:pict>
          </mc:Fallback>
        </mc:AlternateContent>
      </w:r>
    </w:p>
    <w:p w:rsidR="00261C04" w:rsidRDefault="0079391F" w:rsidP="00070313">
      <w:pPr>
        <w:rPr>
          <w:rFonts w:ascii="Gill Sans MT" w:hAnsi="Gill Sans MT"/>
        </w:rPr>
      </w:pPr>
      <w:r>
        <w:rPr>
          <w:rFonts w:ascii="Gill Sans MT" w:hAnsi="Gill Sans MT"/>
        </w:rPr>
        <w:t xml:space="preserve">       </w:t>
      </w:r>
    </w:p>
    <w:p w:rsidR="00070313" w:rsidRDefault="00070313" w:rsidP="00070313">
      <w:pPr>
        <w:rPr>
          <w:rFonts w:ascii="Gill Sans MT" w:hAnsi="Gill Sans MT"/>
        </w:rPr>
      </w:pPr>
      <w:r>
        <w:rPr>
          <w:rFonts w:ascii="Gill Sans MT" w:hAnsi="Gill Sans MT"/>
        </w:rPr>
        <w:t xml:space="preserve">       Parents are invited for a settling-in-review after six weeks of their child starting to </w:t>
      </w:r>
    </w:p>
    <w:p w:rsidR="00070313" w:rsidRDefault="00070313" w:rsidP="00070313">
      <w:pPr>
        <w:rPr>
          <w:rFonts w:ascii="Gill Sans MT" w:hAnsi="Gill Sans MT"/>
        </w:rPr>
      </w:pPr>
      <w:r>
        <w:rPr>
          <w:rFonts w:ascii="Gill Sans MT" w:hAnsi="Gill Sans MT"/>
        </w:rPr>
        <w:t xml:space="preserve">       </w:t>
      </w:r>
      <w:proofErr w:type="gramStart"/>
      <w:r>
        <w:rPr>
          <w:rFonts w:ascii="Gill Sans MT" w:hAnsi="Gill Sans MT"/>
        </w:rPr>
        <w:t>discuss</w:t>
      </w:r>
      <w:proofErr w:type="gramEnd"/>
      <w:r>
        <w:rPr>
          <w:rFonts w:ascii="Gill Sans MT" w:hAnsi="Gill Sans MT"/>
        </w:rPr>
        <w:t xml:space="preserve"> how their child has settled in at our school.  </w:t>
      </w:r>
    </w:p>
    <w:p w:rsidR="00070313" w:rsidRDefault="00070313" w:rsidP="00070313">
      <w:pPr>
        <w:rPr>
          <w:rFonts w:ascii="Gill Sans MT" w:hAnsi="Gill Sans MT"/>
        </w:rPr>
      </w:pPr>
    </w:p>
    <w:p w:rsidR="003D4F32" w:rsidRDefault="003D4F32" w:rsidP="003D4F32">
      <w:pPr>
        <w:pStyle w:val="WW-Default"/>
        <w:rPr>
          <w:rFonts w:ascii="Gill Sans MT" w:hAnsi="Gill Sans MT"/>
          <w:sz w:val="26"/>
          <w:szCs w:val="26"/>
        </w:rPr>
      </w:pPr>
    </w:p>
    <w:p w:rsidR="003D4F32" w:rsidRPr="003D4F32" w:rsidRDefault="003D4F32" w:rsidP="003D4F32">
      <w:pPr>
        <w:pStyle w:val="WW-Default"/>
        <w:rPr>
          <w:rFonts w:ascii="Gill Sans MT" w:hAnsi="Gill Sans MT"/>
          <w:sz w:val="26"/>
          <w:szCs w:val="26"/>
        </w:rPr>
      </w:pPr>
      <w:r w:rsidRPr="003D4F32">
        <w:rPr>
          <w:rFonts w:ascii="Gill Sans MT" w:hAnsi="Gill Sans MT"/>
          <w:sz w:val="26"/>
          <w:szCs w:val="26"/>
        </w:rPr>
        <w:t xml:space="preserve">Year 1 teachers are given a copy of the Profile report together with a short commentary on each child’s skills and abilities in relation to the three key characteristics of effective learning. This informs the dialogue between Reception and Year 1 teachers about each child’s stage of development and learning needs and assists with the planning of activities in Year 1. </w:t>
      </w:r>
    </w:p>
    <w:p w:rsidR="008A7DA9" w:rsidRDefault="008A7DA9">
      <w:pPr>
        <w:rPr>
          <w:rFonts w:ascii="Gill Sans MT" w:hAnsi="Gill Sans MT"/>
        </w:rPr>
      </w:pPr>
    </w:p>
    <w:p w:rsidR="00070313" w:rsidRDefault="00070313">
      <w:pPr>
        <w:rPr>
          <w:rFonts w:ascii="Gill Sans MT" w:hAnsi="Gill Sans MT"/>
        </w:rPr>
      </w:pPr>
    </w:p>
    <w:p w:rsidR="009C63CE" w:rsidRPr="009C63CE" w:rsidRDefault="009C63CE">
      <w:pPr>
        <w:rPr>
          <w:rFonts w:ascii="Gill Sans MT" w:hAnsi="Gill Sans MT"/>
        </w:rPr>
      </w:pPr>
    </w:p>
    <w:sectPr w:rsidR="009C63CE" w:rsidRPr="009C63C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391F" w:rsidRDefault="0079391F" w:rsidP="0079391F">
      <w:r>
        <w:separator/>
      </w:r>
    </w:p>
  </w:endnote>
  <w:endnote w:type="continuationSeparator" w:id="0">
    <w:p w:rsidR="0079391F" w:rsidRDefault="0079391F" w:rsidP="007939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mic Sans MS">
    <w:panose1 w:val="030F0702030302020204"/>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TE288C8A0t00">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391F" w:rsidRDefault="0079391F" w:rsidP="0079391F">
      <w:r>
        <w:separator/>
      </w:r>
    </w:p>
  </w:footnote>
  <w:footnote w:type="continuationSeparator" w:id="0">
    <w:p w:rsidR="0079391F" w:rsidRDefault="0079391F" w:rsidP="007939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16"/>
    <w:lvl w:ilvl="0">
      <w:numFmt w:val="bullet"/>
      <w:lvlText w:val="•"/>
      <w:lvlJc w:val="left"/>
      <w:pPr>
        <w:tabs>
          <w:tab w:val="num" w:pos="-360"/>
        </w:tabs>
        <w:ind w:left="360" w:hanging="360"/>
      </w:pPr>
      <w:rPr>
        <w:rFonts w:ascii="Comic Sans MS" w:hAnsi="Comic Sans MS" w:cs="Times New Roman"/>
      </w:rPr>
    </w:lvl>
  </w:abstractNum>
  <w:abstractNum w:abstractNumId="1">
    <w:nsid w:val="00000003"/>
    <w:multiLevelType w:val="singleLevel"/>
    <w:tmpl w:val="00000003"/>
    <w:name w:val="WW8Num17"/>
    <w:lvl w:ilvl="0">
      <w:numFmt w:val="bullet"/>
      <w:lvlText w:val="•"/>
      <w:lvlJc w:val="left"/>
      <w:pPr>
        <w:tabs>
          <w:tab w:val="num" w:pos="-360"/>
        </w:tabs>
        <w:ind w:left="720" w:hanging="720"/>
      </w:pPr>
      <w:rPr>
        <w:rFonts w:ascii="Comic Sans MS" w:hAnsi="Comic Sans MS" w:cs="Times New Roman"/>
      </w:rPr>
    </w:lvl>
  </w:abstractNum>
  <w:abstractNum w:abstractNumId="2">
    <w:nsid w:val="00000004"/>
    <w:multiLevelType w:val="singleLevel"/>
    <w:tmpl w:val="00000004"/>
    <w:lvl w:ilvl="0">
      <w:start w:val="1"/>
      <w:numFmt w:val="bullet"/>
      <w:lvlText w:val=""/>
      <w:lvlJc w:val="left"/>
      <w:pPr>
        <w:tabs>
          <w:tab w:val="num" w:pos="0"/>
        </w:tabs>
        <w:ind w:left="1080" w:hanging="720"/>
      </w:pPr>
      <w:rPr>
        <w:rFonts w:ascii="Symbol" w:hAnsi="Symbol"/>
      </w:rPr>
    </w:lvl>
  </w:abstractNum>
  <w:abstractNum w:abstractNumId="3">
    <w:nsid w:val="00000007"/>
    <w:multiLevelType w:val="singleLevel"/>
    <w:tmpl w:val="00000007"/>
    <w:name w:val="WW8Num32"/>
    <w:lvl w:ilvl="0">
      <w:numFmt w:val="bullet"/>
      <w:lvlText w:val="•"/>
      <w:lvlJc w:val="left"/>
      <w:pPr>
        <w:tabs>
          <w:tab w:val="num" w:pos="-360"/>
        </w:tabs>
        <w:ind w:left="360" w:hanging="360"/>
      </w:pPr>
      <w:rPr>
        <w:rFonts w:ascii="Comic Sans MS" w:hAnsi="Comic Sans MS" w:cs="Times New Roman"/>
      </w:rPr>
    </w:lvl>
  </w:abstractNum>
  <w:abstractNum w:abstractNumId="4">
    <w:nsid w:val="00000008"/>
    <w:multiLevelType w:val="singleLevel"/>
    <w:tmpl w:val="08090001"/>
    <w:lvl w:ilvl="0">
      <w:start w:val="1"/>
      <w:numFmt w:val="bullet"/>
      <w:lvlText w:val=""/>
      <w:lvlJc w:val="left"/>
      <w:pPr>
        <w:ind w:left="360" w:hanging="360"/>
      </w:pPr>
      <w:rPr>
        <w:rFonts w:ascii="Symbol" w:hAnsi="Symbol" w:hint="default"/>
      </w:rPr>
    </w:lvl>
  </w:abstractNum>
  <w:abstractNum w:abstractNumId="5">
    <w:nsid w:val="03B44162"/>
    <w:multiLevelType w:val="hybridMultilevel"/>
    <w:tmpl w:val="1916A3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3523352B"/>
    <w:multiLevelType w:val="hybridMultilevel"/>
    <w:tmpl w:val="ED80F1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627D25E0"/>
    <w:multiLevelType w:val="hybridMultilevel"/>
    <w:tmpl w:val="573CED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65134531"/>
    <w:multiLevelType w:val="hybridMultilevel"/>
    <w:tmpl w:val="4B4AE8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8"/>
  </w:num>
  <w:num w:numId="2">
    <w:abstractNumId w:val="7"/>
  </w:num>
  <w:num w:numId="3">
    <w:abstractNumId w:val="6"/>
  </w:num>
  <w:num w:numId="4">
    <w:abstractNumId w:val="5"/>
  </w:num>
  <w:num w:numId="5">
    <w:abstractNumId w:val="3"/>
  </w:num>
  <w:num w:numId="6">
    <w:abstractNumId w:val="4"/>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63CE"/>
    <w:rsid w:val="00070313"/>
    <w:rsid w:val="0019712E"/>
    <w:rsid w:val="001B44B4"/>
    <w:rsid w:val="001E659A"/>
    <w:rsid w:val="001F3145"/>
    <w:rsid w:val="00261C04"/>
    <w:rsid w:val="002A4521"/>
    <w:rsid w:val="002C6105"/>
    <w:rsid w:val="003D1355"/>
    <w:rsid w:val="003D4F32"/>
    <w:rsid w:val="004668A9"/>
    <w:rsid w:val="006176B1"/>
    <w:rsid w:val="006E784A"/>
    <w:rsid w:val="0079391F"/>
    <w:rsid w:val="007A4C56"/>
    <w:rsid w:val="007D081C"/>
    <w:rsid w:val="008A7DA9"/>
    <w:rsid w:val="00921BE1"/>
    <w:rsid w:val="00952000"/>
    <w:rsid w:val="0097339C"/>
    <w:rsid w:val="009C63CE"/>
    <w:rsid w:val="00AE3E4C"/>
    <w:rsid w:val="00BC0599"/>
    <w:rsid w:val="00D3071D"/>
    <w:rsid w:val="00DC04F8"/>
    <w:rsid w:val="00EB4201"/>
    <w:rsid w:val="00EE0306"/>
    <w:rsid w:val="00F04C52"/>
    <w:rsid w:val="00F647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63CE"/>
    <w:pPr>
      <w:suppressAutoHyphens/>
      <w:spacing w:after="0" w:line="240" w:lineRule="auto"/>
    </w:pPr>
    <w:rPr>
      <w:rFonts w:ascii="Times New Roman" w:eastAsia="Times New Roman" w:hAnsi="Times New Roman" w:cs="Times New Roman"/>
      <w:sz w:val="24"/>
      <w:szCs w:val="24"/>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63CE"/>
    <w:pPr>
      <w:suppressAutoHyphens w:val="0"/>
      <w:spacing w:after="200" w:line="276" w:lineRule="auto"/>
      <w:ind w:left="720"/>
      <w:contextualSpacing/>
    </w:pPr>
    <w:rPr>
      <w:rFonts w:asciiTheme="minorHAnsi" w:eastAsiaTheme="minorHAnsi" w:hAnsiTheme="minorHAnsi" w:cstheme="minorBidi"/>
      <w:sz w:val="22"/>
      <w:szCs w:val="22"/>
      <w:lang w:val="en-GB" w:eastAsia="en-US"/>
    </w:rPr>
  </w:style>
  <w:style w:type="paragraph" w:customStyle="1" w:styleId="WW-Default">
    <w:name w:val="WW-Default"/>
    <w:rsid w:val="003D1355"/>
    <w:pPr>
      <w:suppressAutoHyphens/>
      <w:autoSpaceDE w:val="0"/>
      <w:spacing w:after="0" w:line="240" w:lineRule="auto"/>
    </w:pPr>
    <w:rPr>
      <w:rFonts w:ascii="Arial" w:eastAsia="Arial" w:hAnsi="Arial" w:cs="Arial"/>
      <w:color w:val="000000"/>
      <w:sz w:val="24"/>
      <w:szCs w:val="24"/>
      <w:lang w:eastAsia="ar-SA"/>
    </w:rPr>
  </w:style>
  <w:style w:type="paragraph" w:styleId="Header">
    <w:name w:val="header"/>
    <w:basedOn w:val="Normal"/>
    <w:link w:val="HeaderChar"/>
    <w:uiPriority w:val="99"/>
    <w:unhideWhenUsed/>
    <w:rsid w:val="0079391F"/>
    <w:pPr>
      <w:tabs>
        <w:tab w:val="center" w:pos="4513"/>
        <w:tab w:val="right" w:pos="9026"/>
      </w:tabs>
    </w:pPr>
  </w:style>
  <w:style w:type="character" w:customStyle="1" w:styleId="HeaderChar">
    <w:name w:val="Header Char"/>
    <w:basedOn w:val="DefaultParagraphFont"/>
    <w:link w:val="Header"/>
    <w:uiPriority w:val="99"/>
    <w:rsid w:val="0079391F"/>
    <w:rPr>
      <w:rFonts w:ascii="Times New Roman" w:eastAsia="Times New Roman" w:hAnsi="Times New Roman" w:cs="Times New Roman"/>
      <w:sz w:val="24"/>
      <w:szCs w:val="24"/>
      <w:lang w:val="en-US" w:eastAsia="ar-SA"/>
    </w:rPr>
  </w:style>
  <w:style w:type="paragraph" w:styleId="Footer">
    <w:name w:val="footer"/>
    <w:basedOn w:val="Normal"/>
    <w:link w:val="FooterChar"/>
    <w:uiPriority w:val="99"/>
    <w:unhideWhenUsed/>
    <w:rsid w:val="0079391F"/>
    <w:pPr>
      <w:tabs>
        <w:tab w:val="center" w:pos="4513"/>
        <w:tab w:val="right" w:pos="9026"/>
      </w:tabs>
    </w:pPr>
  </w:style>
  <w:style w:type="character" w:customStyle="1" w:styleId="FooterChar">
    <w:name w:val="Footer Char"/>
    <w:basedOn w:val="DefaultParagraphFont"/>
    <w:link w:val="Footer"/>
    <w:uiPriority w:val="99"/>
    <w:rsid w:val="0079391F"/>
    <w:rPr>
      <w:rFonts w:ascii="Times New Roman" w:eastAsia="Times New Roman" w:hAnsi="Times New Roman" w:cs="Times New Roman"/>
      <w:sz w:val="24"/>
      <w:szCs w:val="24"/>
      <w:lang w:val="en-US"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63CE"/>
    <w:pPr>
      <w:suppressAutoHyphens/>
      <w:spacing w:after="0" w:line="240" w:lineRule="auto"/>
    </w:pPr>
    <w:rPr>
      <w:rFonts w:ascii="Times New Roman" w:eastAsia="Times New Roman" w:hAnsi="Times New Roman" w:cs="Times New Roman"/>
      <w:sz w:val="24"/>
      <w:szCs w:val="24"/>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63CE"/>
    <w:pPr>
      <w:suppressAutoHyphens w:val="0"/>
      <w:spacing w:after="200" w:line="276" w:lineRule="auto"/>
      <w:ind w:left="720"/>
      <w:contextualSpacing/>
    </w:pPr>
    <w:rPr>
      <w:rFonts w:asciiTheme="minorHAnsi" w:eastAsiaTheme="minorHAnsi" w:hAnsiTheme="minorHAnsi" w:cstheme="minorBidi"/>
      <w:sz w:val="22"/>
      <w:szCs w:val="22"/>
      <w:lang w:val="en-GB" w:eastAsia="en-US"/>
    </w:rPr>
  </w:style>
  <w:style w:type="paragraph" w:customStyle="1" w:styleId="WW-Default">
    <w:name w:val="WW-Default"/>
    <w:rsid w:val="003D1355"/>
    <w:pPr>
      <w:suppressAutoHyphens/>
      <w:autoSpaceDE w:val="0"/>
      <w:spacing w:after="0" w:line="240" w:lineRule="auto"/>
    </w:pPr>
    <w:rPr>
      <w:rFonts w:ascii="Arial" w:eastAsia="Arial" w:hAnsi="Arial" w:cs="Arial"/>
      <w:color w:val="000000"/>
      <w:sz w:val="24"/>
      <w:szCs w:val="24"/>
      <w:lang w:eastAsia="ar-SA"/>
    </w:rPr>
  </w:style>
  <w:style w:type="paragraph" w:styleId="Header">
    <w:name w:val="header"/>
    <w:basedOn w:val="Normal"/>
    <w:link w:val="HeaderChar"/>
    <w:uiPriority w:val="99"/>
    <w:unhideWhenUsed/>
    <w:rsid w:val="0079391F"/>
    <w:pPr>
      <w:tabs>
        <w:tab w:val="center" w:pos="4513"/>
        <w:tab w:val="right" w:pos="9026"/>
      </w:tabs>
    </w:pPr>
  </w:style>
  <w:style w:type="character" w:customStyle="1" w:styleId="HeaderChar">
    <w:name w:val="Header Char"/>
    <w:basedOn w:val="DefaultParagraphFont"/>
    <w:link w:val="Header"/>
    <w:uiPriority w:val="99"/>
    <w:rsid w:val="0079391F"/>
    <w:rPr>
      <w:rFonts w:ascii="Times New Roman" w:eastAsia="Times New Roman" w:hAnsi="Times New Roman" w:cs="Times New Roman"/>
      <w:sz w:val="24"/>
      <w:szCs w:val="24"/>
      <w:lang w:val="en-US" w:eastAsia="ar-SA"/>
    </w:rPr>
  </w:style>
  <w:style w:type="paragraph" w:styleId="Footer">
    <w:name w:val="footer"/>
    <w:basedOn w:val="Normal"/>
    <w:link w:val="FooterChar"/>
    <w:uiPriority w:val="99"/>
    <w:unhideWhenUsed/>
    <w:rsid w:val="0079391F"/>
    <w:pPr>
      <w:tabs>
        <w:tab w:val="center" w:pos="4513"/>
        <w:tab w:val="right" w:pos="9026"/>
      </w:tabs>
    </w:pPr>
  </w:style>
  <w:style w:type="character" w:customStyle="1" w:styleId="FooterChar">
    <w:name w:val="Footer Char"/>
    <w:basedOn w:val="DefaultParagraphFont"/>
    <w:link w:val="Footer"/>
    <w:uiPriority w:val="99"/>
    <w:rsid w:val="0079391F"/>
    <w:rPr>
      <w:rFonts w:ascii="Times New Roman" w:eastAsia="Times New Roman" w:hAnsi="Times New Roman" w:cs="Times New Roman"/>
      <w:sz w:val="24"/>
      <w:szCs w:val="24"/>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64099">
      <w:bodyDiv w:val="1"/>
      <w:marLeft w:val="0"/>
      <w:marRight w:val="0"/>
      <w:marTop w:val="0"/>
      <w:marBottom w:val="0"/>
      <w:divBdr>
        <w:top w:val="none" w:sz="0" w:space="0" w:color="auto"/>
        <w:left w:val="none" w:sz="0" w:space="0" w:color="auto"/>
        <w:bottom w:val="none" w:sz="0" w:space="0" w:color="auto"/>
        <w:right w:val="none" w:sz="0" w:space="0" w:color="auto"/>
      </w:divBdr>
    </w:div>
    <w:div w:id="741415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D94B94-887A-4D8F-B9E2-593AB41F6B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1747</Words>
  <Characters>9962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Christiane Nkaka</dc:creator>
  <cp:lastModifiedBy>Christiane Nkaka</cp:lastModifiedBy>
  <cp:revision>2</cp:revision>
  <dcterms:created xsi:type="dcterms:W3CDTF">2019-06-12T10:27:00Z</dcterms:created>
  <dcterms:modified xsi:type="dcterms:W3CDTF">2019-06-12T10:27:00Z</dcterms:modified>
</cp:coreProperties>
</file>